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7A0F82">
        <w:rPr>
          <w:rFonts w:ascii="Times New Roman" w:hAnsi="Times New Roman" w:cs="Times New Roman"/>
        </w:rPr>
        <w:t>5</w:t>
      </w:r>
    </w:p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к постановлению Администрации</w:t>
      </w:r>
    </w:p>
    <w:p w:rsidR="000510F0" w:rsidRPr="0026187D" w:rsidRDefault="000510F0" w:rsidP="000510F0">
      <w:pPr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городского округа Похвистнево</w:t>
      </w:r>
    </w:p>
    <w:p w:rsidR="000510F0" w:rsidRPr="0026187D" w:rsidRDefault="000510F0" w:rsidP="000510F0">
      <w:pPr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6187D">
        <w:rPr>
          <w:rFonts w:ascii="Times New Roman" w:hAnsi="Times New Roman" w:cs="Times New Roman"/>
          <w:color w:val="000000" w:themeColor="text1"/>
        </w:rPr>
        <w:t>от «___»_________ 202</w:t>
      </w:r>
      <w:r w:rsidR="004C2164" w:rsidRPr="0026187D">
        <w:rPr>
          <w:rFonts w:ascii="Times New Roman" w:hAnsi="Times New Roman" w:cs="Times New Roman"/>
          <w:color w:val="000000" w:themeColor="text1"/>
        </w:rPr>
        <w:t>2</w:t>
      </w:r>
      <w:r w:rsidRPr="0026187D">
        <w:rPr>
          <w:rFonts w:ascii="Times New Roman" w:hAnsi="Times New Roman" w:cs="Times New Roman"/>
          <w:color w:val="000000" w:themeColor="text1"/>
        </w:rPr>
        <w:t xml:space="preserve"> № ____</w:t>
      </w:r>
    </w:p>
    <w:p w:rsidR="002C3908" w:rsidRDefault="002C3908" w:rsidP="000510F0">
      <w:pPr>
        <w:pStyle w:val="11"/>
        <w:spacing w:after="300"/>
        <w:ind w:firstLine="0"/>
        <w:jc w:val="center"/>
        <w:rPr>
          <w:b/>
          <w:bCs/>
        </w:rPr>
      </w:pP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QR-код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На документы, оформляемые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контрольным органом, наносится QR-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код, сформированный </w:t>
      </w:r>
      <w:proofErr w:type="gramStart"/>
      <w:r w:rsidRPr="00D91CFE">
        <w:rPr>
          <w:rFonts w:ascii="Times New Roman" w:hAnsi="Times New Roman" w:cs="Times New Roman"/>
          <w:color w:val="auto"/>
        </w:rPr>
        <w:t>единым</w:t>
      </w:r>
      <w:proofErr w:type="gramEnd"/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реестром, обеспечивающий переход на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страницу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информационно-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телекоммуникационной сети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"Интернет", содержащую запись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единого реестра о </w:t>
      </w:r>
      <w:proofErr w:type="gramStart"/>
      <w:r w:rsidRPr="00D91CFE">
        <w:rPr>
          <w:rFonts w:ascii="Times New Roman" w:hAnsi="Times New Roman" w:cs="Times New Roman"/>
          <w:color w:val="auto"/>
        </w:rPr>
        <w:t>контрольном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мероприятии в едином реестре,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0510F0" w:rsidRDefault="00D91CFE" w:rsidP="00D91CFE">
      <w:pPr>
        <w:ind w:firstLine="48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color w:val="auto"/>
        </w:rPr>
        <w:t>рамках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которого составлен документ</w:t>
      </w:r>
    </w:p>
    <w:p w:rsidR="00D91CFE" w:rsidRPr="0026187D" w:rsidRDefault="00D91CFE" w:rsidP="00D91CFE">
      <w:pPr>
        <w:pStyle w:val="11"/>
        <w:spacing w:after="300"/>
        <w:ind w:firstLine="0"/>
        <w:rPr>
          <w:b/>
          <w:bCs/>
        </w:rPr>
      </w:pPr>
    </w:p>
    <w:p w:rsidR="00062D30" w:rsidRPr="00CA39D5" w:rsidRDefault="00CA39D5" w:rsidP="00062D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A39D5">
        <w:rPr>
          <w:rFonts w:ascii="Times New Roman" w:hAnsi="Times New Roman" w:cs="Times New Roman"/>
          <w:sz w:val="28"/>
          <w:szCs w:val="28"/>
        </w:rPr>
        <w:t>Форма п</w:t>
      </w:r>
      <w:r w:rsidR="000510F0" w:rsidRPr="00CA39D5">
        <w:rPr>
          <w:rFonts w:ascii="Times New Roman" w:hAnsi="Times New Roman" w:cs="Times New Roman"/>
          <w:sz w:val="28"/>
          <w:szCs w:val="28"/>
        </w:rPr>
        <w:t>роверочн</w:t>
      </w:r>
      <w:r w:rsidRPr="00CA39D5">
        <w:rPr>
          <w:rFonts w:ascii="Times New Roman" w:hAnsi="Times New Roman" w:cs="Times New Roman"/>
          <w:sz w:val="28"/>
          <w:szCs w:val="28"/>
        </w:rPr>
        <w:t>ого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ли</w:t>
      </w:r>
      <w:r w:rsidR="00BF6B58" w:rsidRPr="00CA39D5">
        <w:rPr>
          <w:rFonts w:ascii="Times New Roman" w:hAnsi="Times New Roman" w:cs="Times New Roman"/>
          <w:sz w:val="28"/>
          <w:szCs w:val="28"/>
        </w:rPr>
        <w:t>с</w:t>
      </w:r>
      <w:r w:rsidR="000510F0" w:rsidRPr="00CA39D5">
        <w:rPr>
          <w:rFonts w:ascii="Times New Roman" w:hAnsi="Times New Roman" w:cs="Times New Roman"/>
          <w:sz w:val="28"/>
          <w:szCs w:val="28"/>
        </w:rPr>
        <w:t>т</w:t>
      </w:r>
      <w:r w:rsidRPr="00CA39D5">
        <w:rPr>
          <w:rFonts w:ascii="Times New Roman" w:hAnsi="Times New Roman" w:cs="Times New Roman"/>
          <w:sz w:val="28"/>
          <w:szCs w:val="28"/>
        </w:rPr>
        <w:t>а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(список контрольных вопросов),</w:t>
      </w:r>
      <w:r w:rsidR="00062D30" w:rsidRPr="00CA3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8E4" w:rsidRDefault="00062D30" w:rsidP="007A0F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9D5">
        <w:rPr>
          <w:rFonts w:ascii="Times New Roman" w:hAnsi="Times New Roman" w:cs="Times New Roman"/>
          <w:b/>
          <w:sz w:val="28"/>
          <w:szCs w:val="28"/>
        </w:rPr>
        <w:t>используем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>ого</w:t>
      </w:r>
      <w:r w:rsidRPr="00CA39D5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плановых </w:t>
      </w:r>
      <w:r w:rsidR="00C17B21">
        <w:rPr>
          <w:rFonts w:ascii="Times New Roman" w:hAnsi="Times New Roman" w:cs="Times New Roman"/>
          <w:b/>
          <w:bCs/>
          <w:sz w:val="28"/>
          <w:szCs w:val="28"/>
        </w:rPr>
        <w:t>контрольных (надзорных) мероприятий</w:t>
      </w:r>
      <w:r w:rsidR="007A7D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0F82" w:rsidRPr="00C90FBF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осуществления муниципального </w:t>
      </w:r>
      <w:bookmarkStart w:id="1" w:name="bookmark8"/>
      <w:bookmarkEnd w:id="1"/>
      <w:proofErr w:type="gramStart"/>
      <w:r w:rsidR="007A0F82" w:rsidRPr="00C90FBF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bookmarkStart w:id="2" w:name="_Hlk77686366"/>
      <w:r w:rsidR="007A0F82" w:rsidRPr="00C90FBF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="007A0F82" w:rsidRPr="00C90FB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городского округа Похвистнево</w:t>
      </w:r>
      <w:bookmarkEnd w:id="2"/>
      <w:r w:rsidR="00835E52"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</w:t>
      </w:r>
    </w:p>
    <w:p w:rsidR="007A0F82" w:rsidRPr="00EF18E4" w:rsidRDefault="007A0F82" w:rsidP="007A0F82">
      <w:pPr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0510F0" w:rsidRDefault="000510F0" w:rsidP="000510F0">
      <w:pPr>
        <w:pStyle w:val="11"/>
        <w:spacing w:after="300"/>
        <w:ind w:firstLine="0"/>
        <w:jc w:val="right"/>
        <w:rPr>
          <w:b/>
          <w:sz w:val="28"/>
          <w:szCs w:val="28"/>
        </w:rPr>
      </w:pPr>
      <w:r w:rsidRPr="00031D82">
        <w:rPr>
          <w:b/>
          <w:sz w:val="28"/>
          <w:szCs w:val="28"/>
        </w:rPr>
        <w:t>«</w:t>
      </w:r>
      <w:r w:rsidR="00854C4D" w:rsidRPr="00031D82">
        <w:rPr>
          <w:b/>
          <w:sz w:val="28"/>
          <w:szCs w:val="28"/>
        </w:rPr>
        <w:t xml:space="preserve">     </w:t>
      </w:r>
      <w:r w:rsidRPr="00031D82">
        <w:rPr>
          <w:b/>
          <w:sz w:val="28"/>
          <w:szCs w:val="28"/>
        </w:rPr>
        <w:t xml:space="preserve">  » __________ </w:t>
      </w:r>
      <w:proofErr w:type="gramStart"/>
      <w:r w:rsidRPr="00031D82">
        <w:rPr>
          <w:b/>
          <w:sz w:val="28"/>
          <w:szCs w:val="28"/>
        </w:rPr>
        <w:t>г</w:t>
      </w:r>
      <w:proofErr w:type="gramEnd"/>
      <w:r w:rsidRPr="00031D82">
        <w:rPr>
          <w:b/>
          <w:sz w:val="28"/>
          <w:szCs w:val="28"/>
        </w:rPr>
        <w:t>.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CFE" w:rsidRPr="00735CFB" w:rsidRDefault="00D91CFE" w:rsidP="007A0F82">
      <w:pPr>
        <w:pStyle w:val="af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(наименование контрольного органа)</w:t>
      </w:r>
    </w:p>
    <w:p w:rsidR="00D91CFE" w:rsidRPr="00825D3F" w:rsidRDefault="00D91CFE" w:rsidP="00D91CFE">
      <w:pPr>
        <w:pStyle w:val="af"/>
        <w:jc w:val="both"/>
        <w:rPr>
          <w:rFonts w:ascii="Times New Roman" w:hAnsi="Times New Roman" w:cs="Times New Roman"/>
          <w:sz w:val="20"/>
          <w:szCs w:val="20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Наименование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Контролируемое лицо (фамилия,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гражданина или индивидуального предпринимателя,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лицом, </w:t>
      </w:r>
      <w:r w:rsidRPr="00F60A4B">
        <w:rPr>
          <w:rFonts w:ascii="Times New Roman" w:hAnsi="Times New Roman" w:cs="Times New Roman"/>
          <w:sz w:val="28"/>
          <w:szCs w:val="28"/>
        </w:rPr>
        <w:t>его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и (или)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F60A4B">
        <w:rPr>
          <w:rFonts w:ascii="Times New Roman" w:hAnsi="Times New Roman" w:cs="Times New Roman"/>
          <w:sz w:val="28"/>
          <w:szCs w:val="28"/>
        </w:rPr>
        <w:t>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адрес регистрации гражданина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являющегося контролируемым лицом, его идентификационный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номер, адрес организации (ее филиалов, представительств,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обособлен</w:t>
      </w:r>
      <w:r>
        <w:rPr>
          <w:rFonts w:ascii="Times New Roman" w:hAnsi="Times New Roman" w:cs="Times New Roman"/>
          <w:sz w:val="28"/>
          <w:szCs w:val="28"/>
        </w:rPr>
        <w:t>ных структурных подразделений):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Место проведения контрольного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lastRenderedPageBreak/>
        <w:t>проверочного листа: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Объект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0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A39D5" w:rsidRDefault="00CA39D5" w:rsidP="00D91CFE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Реквизиты решения о прове</w:t>
      </w:r>
      <w:r>
        <w:rPr>
          <w:rFonts w:ascii="Times New Roman" w:hAnsi="Times New Roman" w:cs="Times New Roman"/>
          <w:sz w:val="28"/>
          <w:szCs w:val="28"/>
        </w:rPr>
        <w:t>дении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Учетный номер контрольного мероприятия и дата присвоения учетного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F60A4B">
        <w:rPr>
          <w:rFonts w:ascii="Times New Roman" w:hAnsi="Times New Roman" w:cs="Times New Roman"/>
          <w:sz w:val="28"/>
          <w:szCs w:val="28"/>
        </w:rPr>
        <w:t>и инициалы должностного лица (лиц)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заполняющего (-их) проверочный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требований, ответы на которые свидетельствуют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60A4B">
        <w:rPr>
          <w:rFonts w:ascii="Times New Roman" w:hAnsi="Times New Roman" w:cs="Times New Roman"/>
          <w:sz w:val="28"/>
          <w:szCs w:val="28"/>
        </w:rPr>
        <w:t>соблюдении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1CFE" w:rsidRPr="00031D82" w:rsidRDefault="00D91CFE" w:rsidP="00D91CFE">
      <w:pPr>
        <w:pStyle w:val="11"/>
        <w:spacing w:after="300"/>
        <w:ind w:firstLine="0"/>
        <w:rPr>
          <w:b/>
          <w:sz w:val="28"/>
          <w:szCs w:val="28"/>
        </w:rPr>
      </w:pPr>
    </w:p>
    <w:p w:rsidR="00031D82" w:rsidRPr="00AC7B19" w:rsidRDefault="00031D82" w:rsidP="00AC7B19">
      <w:pPr>
        <w:spacing w:line="1" w:lineRule="exact"/>
        <w:rPr>
          <w:sz w:val="2"/>
          <w:szCs w:val="2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544"/>
        <w:gridCol w:w="2189"/>
        <w:gridCol w:w="787"/>
        <w:gridCol w:w="83"/>
        <w:gridCol w:w="626"/>
        <w:gridCol w:w="244"/>
        <w:gridCol w:w="607"/>
        <w:gridCol w:w="708"/>
      </w:tblGrid>
      <w:tr w:rsidR="00062D30" w:rsidRPr="00062D30" w:rsidTr="007A7D6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2D30">
              <w:rPr>
                <w:rFonts w:ascii="Times New Roman" w:hAnsi="Times New Roman" w:cs="Times New Roman"/>
              </w:rPr>
              <w:t>/</w:t>
            </w:r>
            <w:proofErr w:type="spell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Вопросы, отражающие содержание обязательных требований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062D30" w:rsidRPr="00062D30" w:rsidTr="007A7D63">
        <w:trPr>
          <w:trHeight w:val="125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 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менимо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меча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ние</w:t>
            </w:r>
          </w:p>
        </w:tc>
      </w:tr>
      <w:tr w:rsidR="007A0F82" w:rsidRPr="00062D30" w:rsidTr="007A7D63">
        <w:tc>
          <w:tcPr>
            <w:tcW w:w="935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920A94">
              <w:rPr>
                <w:b/>
                <w:bCs/>
              </w:rPr>
              <w:t xml:space="preserve">Деятельность, действия (бездействие) единой теплоснабжающей организации (далее также - контролируемое лицо) по исполнению обязательств, в рамках которых должны соблюдаться обязательные требовании, указанные в части 3 статьи 23,7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</w:t>
            </w:r>
            <w:r w:rsidRPr="00920A94">
              <w:rPr>
                <w:b/>
                <w:bCs/>
                <w:color w:val="000000"/>
              </w:rPr>
              <w:t>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</w:t>
            </w:r>
          </w:p>
        </w:tc>
      </w:tr>
      <w:tr w:rsidR="007A0F82" w:rsidRPr="00062D30" w:rsidTr="007A7D6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062D30" w:rsidRDefault="007A0F82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F82" w:rsidRPr="00920A94" w:rsidRDefault="007A0F82" w:rsidP="007A0F82">
            <w:pPr>
              <w:pStyle w:val="a7"/>
              <w:jc w:val="both"/>
            </w:pPr>
            <w:r w:rsidRPr="00920A94">
              <w:rPr>
                <w:color w:val="000000"/>
              </w:rPr>
              <w:t>Были ли за отчётный период аварии на системах теплоснабжения единой теплоснабжающей организации?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920A94" w:rsidRDefault="007A0F82" w:rsidP="007A0F82">
            <w:pPr>
              <w:pStyle w:val="a7"/>
              <w:jc w:val="both"/>
            </w:pPr>
            <w:r w:rsidRPr="00920A94">
              <w:rPr>
                <w:color w:val="000000"/>
              </w:rPr>
              <w:t xml:space="preserve">Федеральный закон «О теплоснабжении» </w:t>
            </w:r>
            <w:r w:rsidRPr="00920A94">
              <w:rPr>
                <w:color w:val="363146"/>
              </w:rPr>
              <w:t xml:space="preserve">от </w:t>
            </w:r>
            <w:r w:rsidRPr="00920A94">
              <w:rPr>
                <w:color w:val="000000"/>
              </w:rPr>
              <w:t>27.07.2010 N 190-ФЗ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F82" w:rsidRPr="00062D30" w:rsidTr="007A7D63">
        <w:trPr>
          <w:trHeight w:val="55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062D30" w:rsidRDefault="007A0F82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920A94" w:rsidRDefault="007A0F82" w:rsidP="007A0F82">
            <w:pPr>
              <w:pStyle w:val="a7"/>
              <w:jc w:val="both"/>
            </w:pPr>
            <w:r w:rsidRPr="00920A94">
              <w:rPr>
                <w:color w:val="000000"/>
              </w:rPr>
              <w:t xml:space="preserve">Реализованы ли мероприятия по перекладкам тепловых сетей за отчётный период, определенные в схеме теплоснабжения в </w:t>
            </w:r>
            <w:r w:rsidRPr="00920A94">
              <w:rPr>
                <w:color w:val="000000"/>
              </w:rPr>
              <w:lastRenderedPageBreak/>
              <w:t>соответствии с перечнем и сроками, указанными в схеме теплоснабжения?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920A94" w:rsidRDefault="007A0F82" w:rsidP="007A0F82">
            <w:pPr>
              <w:pStyle w:val="a7"/>
              <w:ind w:firstLine="140"/>
              <w:jc w:val="both"/>
            </w:pPr>
            <w:r w:rsidRPr="00920A94">
              <w:rPr>
                <w:color w:val="000000"/>
              </w:rPr>
              <w:lastRenderedPageBreak/>
              <w:t xml:space="preserve">Федеральный закон «О теплоснабжении» </w:t>
            </w:r>
            <w:r w:rsidRPr="00920A94">
              <w:rPr>
                <w:color w:val="363146"/>
              </w:rPr>
              <w:t xml:space="preserve">от </w:t>
            </w:r>
            <w:r w:rsidRPr="00920A94">
              <w:rPr>
                <w:color w:val="000000"/>
              </w:rPr>
              <w:t xml:space="preserve">27.07.2010 N </w:t>
            </w:r>
            <w:r w:rsidRPr="00920A94">
              <w:rPr>
                <w:color w:val="000000"/>
              </w:rPr>
              <w:lastRenderedPageBreak/>
              <w:t>190-ФЗ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F82" w:rsidRPr="00062D30" w:rsidTr="007A7D6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062D30" w:rsidRDefault="007A0F82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F82" w:rsidRPr="00920A94" w:rsidRDefault="007A0F82" w:rsidP="007A0F82">
            <w:pPr>
              <w:pStyle w:val="a7"/>
              <w:jc w:val="both"/>
            </w:pPr>
            <w:r w:rsidRPr="00920A94">
              <w:rPr>
                <w:color w:val="000000"/>
              </w:rPr>
              <w:t>Реализованы ли мероприятия по строительству, реконструкции и (или) модернизации за отчётный период, определенные в схеме теплоснабжения в соответствии с перечнем и сроками, указанными в схеме теплоснабжения?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82" w:rsidRPr="00920A94" w:rsidRDefault="007A0F82" w:rsidP="007A0F82">
            <w:pPr>
              <w:pStyle w:val="a7"/>
              <w:ind w:firstLine="140"/>
              <w:jc w:val="both"/>
            </w:pPr>
            <w:r w:rsidRPr="00920A94">
              <w:rPr>
                <w:color w:val="000000"/>
              </w:rPr>
              <w:t xml:space="preserve">Федеральный закон «О теплоснабжении» </w:t>
            </w:r>
            <w:r w:rsidRPr="00920A94">
              <w:rPr>
                <w:color w:val="363146"/>
              </w:rPr>
              <w:t xml:space="preserve">от </w:t>
            </w:r>
            <w:r w:rsidRPr="00920A94">
              <w:rPr>
                <w:color w:val="000000"/>
              </w:rPr>
              <w:t>27.07.2010 N 190-ФЗ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0F82" w:rsidRPr="00062D30" w:rsidRDefault="007A0F82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0F82" w:rsidRDefault="007A0F82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F82" w:rsidRDefault="007A0F82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___________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581B56" w:rsidRPr="00D91CFE" w:rsidRDefault="00581B56" w:rsidP="00062D30">
      <w:pPr>
        <w:autoSpaceDE w:val="0"/>
        <w:autoSpaceDN w:val="0"/>
        <w:ind w:right="-43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должностного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проводящего  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ФИО должностного лица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proofErr w:type="gramEnd"/>
    </w:p>
    <w:p w:rsidR="00D91CFE" w:rsidRPr="00C04F8D" w:rsidRDefault="00581B56" w:rsidP="00C04F8D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плановую проверку, </w:t>
      </w:r>
      <w:proofErr w:type="gramStart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заполнившего</w:t>
      </w:r>
      <w:proofErr w:type="gramEnd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проверочный лист</w:t>
      </w:r>
      <w:r w:rsidRPr="00D91CFE">
        <w:rPr>
          <w:rFonts w:ascii="Times New Roman" w:hAnsi="Times New Roman" w:cs="Times New Roman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</w:t>
      </w:r>
    </w:p>
    <w:p w:rsidR="00D91CFE" w:rsidRDefault="00D91CFE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E52" w:rsidRDefault="00835E52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         ___________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DE2A27" w:rsidRPr="00D91CFE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должность  должностного лица,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(п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одпись)      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ФИО должностного лица)          </w:t>
      </w:r>
      <w:proofErr w:type="gramEnd"/>
    </w:p>
    <w:p w:rsidR="00DE2A27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при заполнении проверочного листа)</w:t>
      </w:r>
    </w:p>
    <w:p w:rsidR="007A0F82" w:rsidRDefault="007A0F82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vertAlign w:val="superscript"/>
        </w:rPr>
      </w:pPr>
    </w:p>
    <w:p w:rsidR="00835E52" w:rsidRDefault="00835E52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vertAlign w:val="superscript"/>
        </w:rPr>
      </w:pPr>
    </w:p>
    <w:p w:rsidR="00D91CFE" w:rsidRPr="007A0F82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</w:rPr>
      </w:pPr>
      <w:r w:rsidRPr="007A0F82">
        <w:rPr>
          <w:rFonts w:ascii="Times New Roman" w:hAnsi="Times New Roman" w:cs="Times New Roman"/>
        </w:rPr>
        <w:t>«______» _______________ 20 ____ г</w:t>
      </w:r>
    </w:p>
    <w:p w:rsidR="00D91CFE" w:rsidRPr="00D91CFE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(дата заполнения проверочного листа)</w:t>
      </w:r>
    </w:p>
    <w:p w:rsidR="00AB5451" w:rsidRDefault="00AB5451" w:rsidP="00062D30">
      <w:pPr>
        <w:autoSpaceDE w:val="0"/>
        <w:autoSpaceDN w:val="0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624EEA" w:rsidRDefault="00624EEA" w:rsidP="00F21DCF">
      <w:pPr>
        <w:spacing w:line="1" w:lineRule="exact"/>
      </w:pPr>
    </w:p>
    <w:sectPr w:rsidR="00624EEA" w:rsidSect="007A7D63">
      <w:footerReference w:type="even" r:id="rId8"/>
      <w:footerReference w:type="default" r:id="rId9"/>
      <w:pgSz w:w="11900" w:h="16840"/>
      <w:pgMar w:top="1134" w:right="851" w:bottom="1134" w:left="1701" w:header="0" w:footer="40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3EB" w:rsidRDefault="007013EB" w:rsidP="00624EEA">
      <w:r>
        <w:separator/>
      </w:r>
    </w:p>
  </w:endnote>
  <w:endnote w:type="continuationSeparator" w:id="0">
    <w:p w:rsidR="007013EB" w:rsidRDefault="007013EB" w:rsidP="0062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398"/>
      <w:docPartObj>
        <w:docPartGallery w:val="Page Numbers (Bottom of Page)"/>
        <w:docPartUnique/>
      </w:docPartObj>
    </w:sdtPr>
    <w:sdtContent>
      <w:p w:rsidR="00DE2A27" w:rsidRDefault="00437D4B">
        <w:pPr>
          <w:pStyle w:val="ad"/>
          <w:jc w:val="center"/>
        </w:pPr>
        <w:fldSimple w:instr=" PAGE   \* MERGEFORMAT ">
          <w:r w:rsidR="00835E52">
            <w:rPr>
              <w:noProof/>
            </w:rPr>
            <w:t>2</w:t>
          </w:r>
        </w:fldSimple>
      </w:p>
    </w:sdtContent>
  </w:sdt>
  <w:p w:rsidR="008853F2" w:rsidRDefault="008853F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0913"/>
      <w:docPartObj>
        <w:docPartGallery w:val="Page Numbers (Bottom of Page)"/>
        <w:docPartUnique/>
      </w:docPartObj>
    </w:sdtPr>
    <w:sdtContent>
      <w:p w:rsidR="00062D30" w:rsidRDefault="00437D4B">
        <w:pPr>
          <w:pStyle w:val="ad"/>
          <w:jc w:val="center"/>
        </w:pPr>
        <w:fldSimple w:instr=" PAGE   \* MERGEFORMAT ">
          <w:r w:rsidR="00835E52">
            <w:rPr>
              <w:noProof/>
            </w:rPr>
            <w:t>3</w:t>
          </w:r>
        </w:fldSimple>
      </w:p>
    </w:sdtContent>
  </w:sdt>
  <w:p w:rsidR="008853F2" w:rsidRDefault="008853F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3EB" w:rsidRDefault="007013EB"/>
  </w:footnote>
  <w:footnote w:type="continuationSeparator" w:id="0">
    <w:p w:rsidR="007013EB" w:rsidRDefault="007013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A3D"/>
    <w:multiLevelType w:val="multilevel"/>
    <w:tmpl w:val="AA86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6400"/>
    <w:multiLevelType w:val="multilevel"/>
    <w:tmpl w:val="4314D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C045E"/>
    <w:multiLevelType w:val="multilevel"/>
    <w:tmpl w:val="6F9AF9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2F47"/>
    <w:multiLevelType w:val="multilevel"/>
    <w:tmpl w:val="F7787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CF37D2"/>
    <w:multiLevelType w:val="multilevel"/>
    <w:tmpl w:val="4992CE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6314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057C1"/>
    <w:multiLevelType w:val="multilevel"/>
    <w:tmpl w:val="9106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D65F7"/>
    <w:multiLevelType w:val="multilevel"/>
    <w:tmpl w:val="18F03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84B88"/>
    <w:multiLevelType w:val="multilevel"/>
    <w:tmpl w:val="9BACB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2670C"/>
    <w:multiLevelType w:val="multilevel"/>
    <w:tmpl w:val="F0E89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2972A2"/>
    <w:multiLevelType w:val="multilevel"/>
    <w:tmpl w:val="010EE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254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C05D3"/>
    <w:multiLevelType w:val="multilevel"/>
    <w:tmpl w:val="4DDC7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4EEA"/>
    <w:rsid w:val="00031D82"/>
    <w:rsid w:val="000510F0"/>
    <w:rsid w:val="00062D30"/>
    <w:rsid w:val="000654F1"/>
    <w:rsid w:val="00071382"/>
    <w:rsid w:val="00090743"/>
    <w:rsid w:val="00117572"/>
    <w:rsid w:val="001209B7"/>
    <w:rsid w:val="0026187D"/>
    <w:rsid w:val="0026751D"/>
    <w:rsid w:val="002C3908"/>
    <w:rsid w:val="002E3436"/>
    <w:rsid w:val="002F139F"/>
    <w:rsid w:val="00343646"/>
    <w:rsid w:val="0036242A"/>
    <w:rsid w:val="00364159"/>
    <w:rsid w:val="003816C3"/>
    <w:rsid w:val="00384469"/>
    <w:rsid w:val="003D0B34"/>
    <w:rsid w:val="00437D4B"/>
    <w:rsid w:val="00442A69"/>
    <w:rsid w:val="00444B21"/>
    <w:rsid w:val="00456EF4"/>
    <w:rsid w:val="004770D0"/>
    <w:rsid w:val="004921F1"/>
    <w:rsid w:val="004C2164"/>
    <w:rsid w:val="004F0E21"/>
    <w:rsid w:val="00581B56"/>
    <w:rsid w:val="005A26EE"/>
    <w:rsid w:val="0060500F"/>
    <w:rsid w:val="00624EEA"/>
    <w:rsid w:val="007013EB"/>
    <w:rsid w:val="007137EE"/>
    <w:rsid w:val="007A0F82"/>
    <w:rsid w:val="007A7D63"/>
    <w:rsid w:val="00835E52"/>
    <w:rsid w:val="00854C4D"/>
    <w:rsid w:val="0088095C"/>
    <w:rsid w:val="008853F2"/>
    <w:rsid w:val="008941D5"/>
    <w:rsid w:val="0089492A"/>
    <w:rsid w:val="008B58FE"/>
    <w:rsid w:val="00931194"/>
    <w:rsid w:val="00932982"/>
    <w:rsid w:val="009453F5"/>
    <w:rsid w:val="00A21256"/>
    <w:rsid w:val="00A75014"/>
    <w:rsid w:val="00AA7468"/>
    <w:rsid w:val="00AB5451"/>
    <w:rsid w:val="00AC15F3"/>
    <w:rsid w:val="00AC7B19"/>
    <w:rsid w:val="00B23BC9"/>
    <w:rsid w:val="00B5501F"/>
    <w:rsid w:val="00B703C7"/>
    <w:rsid w:val="00B76209"/>
    <w:rsid w:val="00BB7E46"/>
    <w:rsid w:val="00BC12FE"/>
    <w:rsid w:val="00BC4661"/>
    <w:rsid w:val="00BD20A4"/>
    <w:rsid w:val="00BF6B58"/>
    <w:rsid w:val="00C04F8D"/>
    <w:rsid w:val="00C17B21"/>
    <w:rsid w:val="00CA39D5"/>
    <w:rsid w:val="00CB164C"/>
    <w:rsid w:val="00CE7B04"/>
    <w:rsid w:val="00D86C18"/>
    <w:rsid w:val="00D91CFE"/>
    <w:rsid w:val="00DD2924"/>
    <w:rsid w:val="00DE2A27"/>
    <w:rsid w:val="00DF2455"/>
    <w:rsid w:val="00E9293C"/>
    <w:rsid w:val="00EE128C"/>
    <w:rsid w:val="00EF18E4"/>
    <w:rsid w:val="00F13C5F"/>
    <w:rsid w:val="00F21DCF"/>
    <w:rsid w:val="00F94503"/>
    <w:rsid w:val="00FE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062D30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DE2A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2A27"/>
    <w:rPr>
      <w:color w:val="000000"/>
    </w:rPr>
  </w:style>
  <w:style w:type="paragraph" w:customStyle="1" w:styleId="af">
    <w:name w:val="Таблицы (моноширинный)"/>
    <w:basedOn w:val="a"/>
    <w:next w:val="a"/>
    <w:uiPriority w:val="99"/>
    <w:rsid w:val="00D91CF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customStyle="1" w:styleId="af0">
    <w:name w:val="Нормальный (таблица)"/>
    <w:basedOn w:val="a"/>
    <w:next w:val="a"/>
    <w:uiPriority w:val="99"/>
    <w:rsid w:val="00D91CF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062D30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af1">
    <w:name w:val="Гипертекстовая ссылка"/>
    <w:basedOn w:val="a0"/>
    <w:uiPriority w:val="99"/>
    <w:rsid w:val="00062D30"/>
    <w:rPr>
      <w:rFonts w:cs="Times New Roman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062D30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B1C174D-52A9-4DCB-B665-149AC719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</dc:creator>
  <cp:lastModifiedBy>Герасимова Елена Михайловна</cp:lastModifiedBy>
  <cp:revision>13</cp:revision>
  <dcterms:created xsi:type="dcterms:W3CDTF">2022-04-05T09:02:00Z</dcterms:created>
  <dcterms:modified xsi:type="dcterms:W3CDTF">2022-04-06T06:29:00Z</dcterms:modified>
</cp:coreProperties>
</file>