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28" w:rsidRDefault="001D7962">
      <w:pPr>
        <w:shd w:val="clear" w:color="auto" w:fill="FFFFFF"/>
        <w:spacing w:line="322" w:lineRule="exact"/>
        <w:ind w:right="5"/>
        <w:jc w:val="center"/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>Об утверждении Программы профилактики рисков причинения вреда</w:t>
      </w:r>
    </w:p>
    <w:p w:rsidR="006D2E28" w:rsidRDefault="001D7962">
      <w:pPr>
        <w:shd w:val="clear" w:color="auto" w:fill="FFFFFF"/>
        <w:spacing w:line="322" w:lineRule="exact"/>
        <w:ind w:left="5"/>
        <w:jc w:val="center"/>
      </w:pPr>
      <w:r>
        <w:rPr>
          <w:b/>
          <w:bCs/>
          <w:sz w:val="28"/>
          <w:szCs w:val="28"/>
        </w:rPr>
        <w:t>(</w:t>
      </w:r>
      <w:r>
        <w:rPr>
          <w:rFonts w:eastAsia="Times New Roman"/>
          <w:b/>
          <w:bCs/>
          <w:sz w:val="28"/>
          <w:szCs w:val="28"/>
        </w:rPr>
        <w:t>ущерба) охраняемым законом ценностям в сфере муниципального контроля</w:t>
      </w:r>
    </w:p>
    <w:p w:rsidR="006D2E28" w:rsidRDefault="001D7962">
      <w:pPr>
        <w:shd w:val="clear" w:color="auto" w:fill="FFFFFF"/>
        <w:spacing w:line="322" w:lineRule="exact"/>
        <w:ind w:left="58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на автомобильном транспорте, городском наземном электрическом транспорте</w:t>
      </w:r>
    </w:p>
    <w:p w:rsidR="006D2E28" w:rsidRDefault="001D7962">
      <w:pPr>
        <w:shd w:val="clear" w:color="auto" w:fill="FFFFFF"/>
        <w:spacing w:line="322" w:lineRule="exact"/>
        <w:ind w:left="5"/>
        <w:jc w:val="center"/>
      </w:pPr>
      <w:r>
        <w:rPr>
          <w:rFonts w:eastAsia="Times New Roman"/>
          <w:b/>
          <w:bCs/>
          <w:spacing w:val="-4"/>
          <w:sz w:val="28"/>
          <w:szCs w:val="28"/>
        </w:rPr>
        <w:t xml:space="preserve">и в дорожном хозяйстве в границах городского округа </w:t>
      </w:r>
      <w:r w:rsidR="00B3259E">
        <w:rPr>
          <w:rFonts w:eastAsia="Times New Roman"/>
          <w:b/>
          <w:bCs/>
          <w:spacing w:val="-4"/>
          <w:sz w:val="28"/>
          <w:szCs w:val="28"/>
        </w:rPr>
        <w:t>Похвистнево</w:t>
      </w:r>
    </w:p>
    <w:p w:rsidR="006D2E28" w:rsidRDefault="001D7962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pacing w:val="-4"/>
          <w:sz w:val="28"/>
          <w:szCs w:val="28"/>
        </w:rPr>
        <w:t>Самарской области на 2022 год</w:t>
      </w:r>
    </w:p>
    <w:p w:rsidR="006D2E28" w:rsidRDefault="001D7962" w:rsidP="00E00F59">
      <w:pPr>
        <w:shd w:val="clear" w:color="auto" w:fill="FFFFFF"/>
        <w:spacing w:before="312" w:line="322" w:lineRule="exact"/>
        <w:ind w:firstLine="710"/>
        <w:jc w:val="both"/>
      </w:pPr>
      <w:proofErr w:type="gramStart"/>
      <w:r>
        <w:rPr>
          <w:rFonts w:eastAsia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Устава городского округа</w:t>
      </w:r>
      <w:proofErr w:type="gramEnd"/>
      <w:r w:rsidR="00B3259E" w:rsidRPr="00B3259E">
        <w:rPr>
          <w:rFonts w:eastAsia="Times New Roman"/>
          <w:sz w:val="28"/>
          <w:szCs w:val="28"/>
        </w:rPr>
        <w:t xml:space="preserve"> </w:t>
      </w:r>
      <w:r w:rsidR="00B3259E">
        <w:rPr>
          <w:rFonts w:eastAsia="Times New Roman"/>
          <w:sz w:val="28"/>
          <w:szCs w:val="28"/>
        </w:rPr>
        <w:t>Похвистнево</w:t>
      </w:r>
      <w:r>
        <w:rPr>
          <w:rFonts w:eastAsia="Times New Roman"/>
          <w:sz w:val="28"/>
          <w:szCs w:val="28"/>
        </w:rPr>
        <w:t>, постановляю:</w:t>
      </w:r>
    </w:p>
    <w:p w:rsidR="006D2E28" w:rsidRDefault="001D7962" w:rsidP="00E00F59">
      <w:pPr>
        <w:shd w:val="clear" w:color="auto" w:fill="FFFFFF"/>
        <w:tabs>
          <w:tab w:val="left" w:pos="1056"/>
        </w:tabs>
        <w:spacing w:line="322" w:lineRule="exact"/>
        <w:ind w:right="5" w:firstLine="710"/>
        <w:jc w:val="both"/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Программу профилактики рисков причинения вреда (ущерба)</w:t>
      </w:r>
      <w:r w:rsidR="00E00F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охраняемым законом ценностям в сфере муниципального контроля на</w:t>
      </w:r>
      <w:r w:rsidR="00E00F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автомобильном транспорте, городском наземном электрическом транспорте и в</w:t>
      </w:r>
      <w:r w:rsidR="00E00F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дорожном хозяйстве в границах городского округа </w:t>
      </w:r>
      <w:r w:rsidR="000768C6">
        <w:rPr>
          <w:rFonts w:eastAsia="Times New Roman"/>
          <w:sz w:val="28"/>
          <w:szCs w:val="28"/>
        </w:rPr>
        <w:t>Похвистнево</w:t>
      </w:r>
      <w:r>
        <w:rPr>
          <w:rFonts w:eastAsia="Times New Roman"/>
          <w:sz w:val="28"/>
          <w:szCs w:val="28"/>
        </w:rPr>
        <w:t xml:space="preserve"> Самарской</w:t>
      </w:r>
      <w:r w:rsidR="00E00F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области на 2022 год согласно приложению.</w:t>
      </w:r>
    </w:p>
    <w:p w:rsidR="006D2E28" w:rsidRDefault="001D7962" w:rsidP="00E00F59">
      <w:pPr>
        <w:shd w:val="clear" w:color="auto" w:fill="FFFFFF"/>
        <w:tabs>
          <w:tab w:val="left" w:pos="1104"/>
        </w:tabs>
        <w:spacing w:line="322" w:lineRule="exact"/>
        <w:ind w:right="10" w:firstLine="710"/>
        <w:jc w:val="both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Настоящее Постановление вступает в силу со дня его официального</w:t>
      </w:r>
      <w:r w:rsidR="00E00F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опубликования.</w:t>
      </w:r>
    </w:p>
    <w:p w:rsidR="006D2E28" w:rsidRDefault="001D7962" w:rsidP="00E00F59">
      <w:pPr>
        <w:shd w:val="clear" w:color="auto" w:fill="FFFFFF"/>
        <w:tabs>
          <w:tab w:val="left" w:pos="1306"/>
          <w:tab w:val="left" w:pos="3034"/>
          <w:tab w:val="left" w:pos="4675"/>
          <w:tab w:val="left" w:pos="6883"/>
          <w:tab w:val="left" w:pos="7546"/>
          <w:tab w:val="left" w:pos="9562"/>
        </w:tabs>
        <w:spacing w:line="322" w:lineRule="exact"/>
        <w:ind w:firstLine="710"/>
        <w:jc w:val="both"/>
      </w:pPr>
      <w:r>
        <w:rPr>
          <w:spacing w:val="-1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Разместить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настоящее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Постановление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официальном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сайте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администрации городского округа </w:t>
      </w:r>
      <w:r w:rsidR="000768C6">
        <w:rPr>
          <w:rFonts w:eastAsia="Times New Roman"/>
          <w:sz w:val="28"/>
          <w:szCs w:val="28"/>
        </w:rPr>
        <w:t>Похвистнево</w:t>
      </w:r>
      <w:r>
        <w:rPr>
          <w:rFonts w:eastAsia="Times New Roman"/>
          <w:sz w:val="28"/>
          <w:szCs w:val="28"/>
        </w:rPr>
        <w:t xml:space="preserve"> в информационн</w:t>
      </w:r>
      <w:proofErr w:type="gramStart"/>
      <w:r>
        <w:rPr>
          <w:rFonts w:eastAsia="Times New Roman"/>
          <w:sz w:val="28"/>
          <w:szCs w:val="28"/>
        </w:rPr>
        <w:t>о-</w:t>
      </w:r>
      <w:proofErr w:type="gramEnd"/>
      <w:r w:rsidR="00E00F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коммуникационной сети «Интернет»</w:t>
      </w:r>
      <w:r w:rsidR="000768C6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</w:p>
    <w:p w:rsidR="007C6A30" w:rsidRPr="007C6A30" w:rsidRDefault="001D7962" w:rsidP="007C6A3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 w:rsidR="007C6A30" w:rsidRPr="007C6A30">
        <w:rPr>
          <w:sz w:val="28"/>
          <w:szCs w:val="28"/>
        </w:rPr>
        <w:t>Контроль за</w:t>
      </w:r>
      <w:proofErr w:type="gramEnd"/>
      <w:r w:rsidR="007C6A30" w:rsidRPr="007C6A30">
        <w:rPr>
          <w:sz w:val="28"/>
          <w:szCs w:val="28"/>
        </w:rPr>
        <w:t xml:space="preserve"> исполнением настоящего постановления возложить на   первого заместителя главы городского округа – Е.А. Пензина</w:t>
      </w:r>
    </w:p>
    <w:p w:rsidR="006D2E28" w:rsidRDefault="006D2E28">
      <w:pPr>
        <w:shd w:val="clear" w:color="auto" w:fill="FFFFFF"/>
        <w:tabs>
          <w:tab w:val="left" w:pos="989"/>
        </w:tabs>
        <w:spacing w:after="634" w:line="322" w:lineRule="exact"/>
        <w:ind w:left="710"/>
        <w:rPr>
          <w:sz w:val="28"/>
          <w:szCs w:val="28"/>
        </w:rPr>
      </w:pPr>
    </w:p>
    <w:p w:rsidR="007C6A30" w:rsidRPr="007C6A30" w:rsidRDefault="007C6A30">
      <w:pPr>
        <w:shd w:val="clear" w:color="auto" w:fill="FFFFFF"/>
        <w:tabs>
          <w:tab w:val="left" w:pos="989"/>
        </w:tabs>
        <w:spacing w:after="634" w:line="322" w:lineRule="exact"/>
        <w:ind w:left="710"/>
        <w:rPr>
          <w:sz w:val="28"/>
          <w:szCs w:val="28"/>
        </w:rPr>
        <w:sectPr w:rsidR="007C6A30" w:rsidRPr="007C6A30">
          <w:type w:val="continuous"/>
          <w:pgSz w:w="11909" w:h="16834"/>
          <w:pgMar w:top="1440" w:right="566" w:bottom="720" w:left="1133" w:header="720" w:footer="720" w:gutter="0"/>
          <w:cols w:space="60"/>
          <w:noEndnote/>
        </w:sectPr>
      </w:pPr>
    </w:p>
    <w:p w:rsidR="006D2E28" w:rsidRDefault="001D7962">
      <w:pPr>
        <w:shd w:val="clear" w:color="auto" w:fill="FFFFFF"/>
      </w:pPr>
      <w:r>
        <w:rPr>
          <w:rFonts w:eastAsia="Times New Roman"/>
          <w:sz w:val="28"/>
          <w:szCs w:val="28"/>
        </w:rPr>
        <w:lastRenderedPageBreak/>
        <w:t>Глава</w:t>
      </w:r>
    </w:p>
    <w:p w:rsidR="006D2E28" w:rsidRDefault="001D7962">
      <w:pPr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t>городского округа</w:t>
      </w:r>
    </w:p>
    <w:p w:rsidR="006D2E28" w:rsidRDefault="001D7962">
      <w:pPr>
        <w:shd w:val="clear" w:color="auto" w:fill="FFFFFF"/>
        <w:spacing w:before="322"/>
      </w:pPr>
      <w:r>
        <w:br w:type="column"/>
      </w:r>
      <w:r w:rsidR="000768C6">
        <w:rPr>
          <w:rFonts w:eastAsia="Times New Roman"/>
          <w:spacing w:val="-2"/>
          <w:sz w:val="28"/>
          <w:szCs w:val="28"/>
        </w:rPr>
        <w:lastRenderedPageBreak/>
        <w:t>С.П.Попов</w:t>
      </w:r>
    </w:p>
    <w:p w:rsidR="006D2E28" w:rsidRDefault="006D2E28">
      <w:pPr>
        <w:shd w:val="clear" w:color="auto" w:fill="FFFFFF"/>
        <w:spacing w:before="322"/>
        <w:sectPr w:rsidR="006D2E28">
          <w:type w:val="continuous"/>
          <w:pgSz w:w="11909" w:h="16834"/>
          <w:pgMar w:top="1440" w:right="1253" w:bottom="720" w:left="1843" w:header="720" w:footer="720" w:gutter="0"/>
          <w:cols w:num="2" w:space="720" w:equalWidth="0">
            <w:col w:w="2193" w:space="5112"/>
            <w:col w:w="1507"/>
          </w:cols>
          <w:noEndnote/>
        </w:sectPr>
      </w:pPr>
    </w:p>
    <w:p w:rsidR="006D2E28" w:rsidRDefault="001D7962">
      <w:pPr>
        <w:shd w:val="clear" w:color="auto" w:fill="FFFFFF"/>
        <w:spacing w:line="274" w:lineRule="exact"/>
        <w:ind w:right="5"/>
        <w:jc w:val="right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6D2E28" w:rsidRDefault="001D7962">
      <w:pPr>
        <w:shd w:val="clear" w:color="auto" w:fill="FFFFFF"/>
        <w:spacing w:line="274" w:lineRule="exact"/>
        <w:jc w:val="right"/>
      </w:pPr>
      <w:r>
        <w:rPr>
          <w:rFonts w:eastAsia="Times New Roman"/>
          <w:sz w:val="24"/>
          <w:szCs w:val="24"/>
        </w:rPr>
        <w:t>к постановлению администрации</w:t>
      </w:r>
    </w:p>
    <w:p w:rsidR="006D2E28" w:rsidRDefault="001D7962">
      <w:pPr>
        <w:shd w:val="clear" w:color="auto" w:fill="FFFFFF"/>
        <w:spacing w:line="274" w:lineRule="exact"/>
        <w:ind w:right="10"/>
        <w:jc w:val="right"/>
      </w:pPr>
      <w:r>
        <w:rPr>
          <w:rFonts w:eastAsia="Times New Roman"/>
          <w:sz w:val="24"/>
          <w:szCs w:val="24"/>
        </w:rPr>
        <w:t xml:space="preserve">городского округа </w:t>
      </w:r>
      <w:r w:rsidR="006969AE">
        <w:rPr>
          <w:rFonts w:eastAsia="Times New Roman"/>
          <w:sz w:val="24"/>
          <w:szCs w:val="24"/>
        </w:rPr>
        <w:t>Похвистнево</w:t>
      </w:r>
    </w:p>
    <w:p w:rsidR="006D2E28" w:rsidRDefault="001D7962">
      <w:pPr>
        <w:shd w:val="clear" w:color="auto" w:fill="FFFFFF"/>
        <w:tabs>
          <w:tab w:val="left" w:leader="underscore" w:pos="7901"/>
          <w:tab w:val="left" w:leader="underscore" w:pos="9509"/>
        </w:tabs>
        <w:spacing w:before="274"/>
        <w:ind w:left="6653"/>
      </w:pPr>
      <w:r>
        <w:rPr>
          <w:rFonts w:eastAsia="Times New Roman"/>
          <w:sz w:val="24"/>
          <w:szCs w:val="24"/>
        </w:rPr>
        <w:t xml:space="preserve">№ </w:t>
      </w:r>
      <w:r>
        <w:rPr>
          <w:rFonts w:eastAsia="Times New Roman"/>
          <w:sz w:val="24"/>
          <w:szCs w:val="24"/>
        </w:rPr>
        <w:tab/>
        <w:t xml:space="preserve"> от </w:t>
      </w:r>
      <w:r>
        <w:rPr>
          <w:rFonts w:eastAsia="Times New Roman"/>
          <w:sz w:val="24"/>
          <w:szCs w:val="24"/>
        </w:rPr>
        <w:tab/>
        <w:t xml:space="preserve"> </w:t>
      </w:r>
      <w:r>
        <w:rPr>
          <w:rFonts w:eastAsia="Times New Roman"/>
          <w:spacing w:val="-1"/>
          <w:sz w:val="24"/>
          <w:szCs w:val="24"/>
        </w:rPr>
        <w:t>2021 г.</w:t>
      </w:r>
    </w:p>
    <w:p w:rsidR="006D2E28" w:rsidRDefault="001D7962">
      <w:pPr>
        <w:shd w:val="clear" w:color="auto" w:fill="FFFFFF"/>
        <w:spacing w:before="278"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Программа</w:t>
      </w:r>
    </w:p>
    <w:p w:rsidR="006D2E28" w:rsidRDefault="001D7962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профилактики рисков причинения вреда (ущерба) охраняемым законом</w:t>
      </w:r>
    </w:p>
    <w:p w:rsidR="006D2E28" w:rsidRDefault="001D7962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ценностям при осуществлении муниципального контроля</w:t>
      </w:r>
    </w:p>
    <w:p w:rsidR="006D2E28" w:rsidRDefault="001D7962">
      <w:pPr>
        <w:shd w:val="clear" w:color="auto" w:fill="FFFFFF"/>
        <w:spacing w:line="322" w:lineRule="exact"/>
        <w:ind w:left="58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на автомобильном транспорте, городском наземном электрическом транспорте</w:t>
      </w:r>
    </w:p>
    <w:p w:rsidR="006D2E28" w:rsidRDefault="001D7962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b/>
          <w:bCs/>
          <w:sz w:val="28"/>
          <w:szCs w:val="28"/>
        </w:rPr>
        <w:t>и в дорожном хозяйстве</w:t>
      </w:r>
      <w:r w:rsidR="006969AE">
        <w:rPr>
          <w:rFonts w:eastAsia="Times New Roman"/>
          <w:b/>
          <w:bCs/>
          <w:sz w:val="28"/>
          <w:szCs w:val="28"/>
        </w:rPr>
        <w:t xml:space="preserve"> г.о.Похвистнево Самарской области</w:t>
      </w:r>
    </w:p>
    <w:p w:rsidR="006D2E28" w:rsidRDefault="001D7962">
      <w:pPr>
        <w:shd w:val="clear" w:color="auto" w:fill="FFFFFF"/>
        <w:spacing w:before="312" w:line="322" w:lineRule="exact"/>
        <w:ind w:firstLine="710"/>
        <w:jc w:val="both"/>
      </w:pPr>
      <w:proofErr w:type="gramStart"/>
      <w:r>
        <w:rPr>
          <w:rFonts w:eastAsia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на автомобильном транспорте, городском наземном электрическом транспорте и в дорожном хозяйстве</w:t>
      </w:r>
      <w:proofErr w:type="gramEnd"/>
      <w:r>
        <w:rPr>
          <w:rFonts w:eastAsia="Times New Roman"/>
          <w:sz w:val="28"/>
          <w:szCs w:val="28"/>
        </w:rPr>
        <w:t xml:space="preserve"> (далее – муниципальный контроль).</w:t>
      </w:r>
    </w:p>
    <w:p w:rsidR="006D2E28" w:rsidRDefault="001D7962">
      <w:pPr>
        <w:shd w:val="clear" w:color="auto" w:fill="FFFFFF"/>
        <w:spacing w:before="322" w:line="322" w:lineRule="exact"/>
        <w:ind w:left="67"/>
      </w:pPr>
      <w:r>
        <w:rPr>
          <w:b/>
          <w:bCs/>
          <w:spacing w:val="-1"/>
          <w:sz w:val="28"/>
          <w:szCs w:val="28"/>
          <w:lang w:val="en-US"/>
        </w:rPr>
        <w:t>I</w:t>
      </w:r>
      <w:r w:rsidRPr="001D7962">
        <w:rPr>
          <w:b/>
          <w:bCs/>
          <w:spacing w:val="-1"/>
          <w:sz w:val="28"/>
          <w:szCs w:val="28"/>
        </w:rPr>
        <w:t xml:space="preserve">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 характеристика </w:t>
      </w:r>
      <w:r>
        <w:rPr>
          <w:rFonts w:eastAsia="Times New Roman"/>
          <w:b/>
          <w:bCs/>
          <w:sz w:val="28"/>
          <w:szCs w:val="28"/>
        </w:rPr>
        <w:t>проблем, на решение которых направлена Программа</w:t>
      </w:r>
    </w:p>
    <w:p w:rsidR="006D2E28" w:rsidRDefault="001D7962">
      <w:pPr>
        <w:shd w:val="clear" w:color="auto" w:fill="FFFFFF"/>
        <w:spacing w:before="312" w:line="322" w:lineRule="exact"/>
        <w:ind w:left="710"/>
      </w:pPr>
      <w:r>
        <w:rPr>
          <w:rFonts w:eastAsia="Times New Roman"/>
          <w:sz w:val="28"/>
          <w:szCs w:val="28"/>
        </w:rPr>
        <w:t>Объектами при осуществлении вида муниципального контроля являются:</w:t>
      </w:r>
    </w:p>
    <w:p w:rsidR="006D2E28" w:rsidRDefault="001D7962" w:rsidP="001D7962">
      <w:pPr>
        <w:numPr>
          <w:ilvl w:val="0"/>
          <w:numId w:val="1"/>
        </w:numPr>
        <w:shd w:val="clear" w:color="auto" w:fill="FFFFFF"/>
        <w:tabs>
          <w:tab w:val="left" w:pos="893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по осуществлению работ по капитальному ремонту, ремонту и содержанию дорог общего пользования;</w:t>
      </w:r>
    </w:p>
    <w:p w:rsidR="006D2E28" w:rsidRDefault="001D7962" w:rsidP="001D7962">
      <w:pPr>
        <w:numPr>
          <w:ilvl w:val="0"/>
          <w:numId w:val="1"/>
        </w:numPr>
        <w:shd w:val="clear" w:color="auto" w:fill="FFFFFF"/>
        <w:tabs>
          <w:tab w:val="left" w:pos="893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6D2E28" w:rsidRDefault="001D7962">
      <w:pPr>
        <w:shd w:val="clear" w:color="auto" w:fill="FFFFFF"/>
        <w:tabs>
          <w:tab w:val="left" w:pos="1066"/>
        </w:tabs>
        <w:spacing w:line="322" w:lineRule="exact"/>
        <w:ind w:right="5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остановочный пункт, в том числе расположенный на территории</w:t>
      </w:r>
      <w:r>
        <w:rPr>
          <w:rFonts w:eastAsia="Times New Roman"/>
          <w:sz w:val="28"/>
          <w:szCs w:val="28"/>
        </w:rPr>
        <w:br/>
        <w:t>автостанции;</w:t>
      </w:r>
    </w:p>
    <w:p w:rsidR="006D2E28" w:rsidRDefault="001D7962">
      <w:pPr>
        <w:shd w:val="clear" w:color="auto" w:fill="FFFFFF"/>
        <w:tabs>
          <w:tab w:val="left" w:pos="1104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автомобильная дорога общего пользования местного значения и</w:t>
      </w:r>
      <w:r>
        <w:rPr>
          <w:rFonts w:eastAsia="Times New Roman"/>
          <w:sz w:val="28"/>
          <w:szCs w:val="28"/>
        </w:rPr>
        <w:br/>
        <w:t>искусственные дорожные сооружения на ней;</w:t>
      </w:r>
    </w:p>
    <w:p w:rsidR="006D2E28" w:rsidRDefault="001D7962">
      <w:pPr>
        <w:shd w:val="clear" w:color="auto" w:fill="FFFFFF"/>
        <w:tabs>
          <w:tab w:val="left" w:pos="941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объекты дорожного и придорожного сервиса, расположенные в границах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полос отвода и (или) придорожных полос автомобильных дорог общего пользования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местного значения;</w:t>
      </w:r>
    </w:p>
    <w:p w:rsidR="006D2E28" w:rsidRDefault="001D7962" w:rsidP="001D7962">
      <w:pPr>
        <w:numPr>
          <w:ilvl w:val="0"/>
          <w:numId w:val="2"/>
        </w:numPr>
        <w:shd w:val="clear" w:color="auto" w:fill="FFFFFF"/>
        <w:tabs>
          <w:tab w:val="left" w:pos="1003"/>
        </w:tabs>
        <w:spacing w:line="322" w:lineRule="exact"/>
        <w:ind w:right="14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придорожные полосы и полосы отвода автомобильных дорог общего пользования местного значения;</w:t>
      </w:r>
    </w:p>
    <w:p w:rsidR="006D2E28" w:rsidRDefault="001D7962" w:rsidP="001D7962">
      <w:pPr>
        <w:numPr>
          <w:ilvl w:val="0"/>
          <w:numId w:val="2"/>
        </w:numPr>
        <w:shd w:val="clear" w:color="auto" w:fill="FFFFFF"/>
        <w:tabs>
          <w:tab w:val="left" w:pos="1003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по перевозке пассажиров и иных лиц автобусами по муниципальным маршрутам;</w:t>
      </w:r>
    </w:p>
    <w:p w:rsidR="006D2E28" w:rsidRDefault="006D2E28">
      <w:pPr>
        <w:shd w:val="clear" w:color="auto" w:fill="FFFFFF"/>
        <w:tabs>
          <w:tab w:val="left" w:pos="874"/>
        </w:tabs>
        <w:spacing w:line="322" w:lineRule="exact"/>
        <w:ind w:left="710"/>
        <w:sectPr w:rsidR="006D2E28">
          <w:pgSz w:w="11909" w:h="16834"/>
          <w:pgMar w:top="1440" w:right="566" w:bottom="360" w:left="1133" w:header="720" w:footer="720" w:gutter="0"/>
          <w:cols w:space="60"/>
          <w:noEndnote/>
        </w:sectPr>
      </w:pPr>
    </w:p>
    <w:p w:rsidR="006D2E28" w:rsidRDefault="001D7962">
      <w:pPr>
        <w:shd w:val="clear" w:color="auto" w:fill="FFFFFF"/>
        <w:spacing w:line="322" w:lineRule="exact"/>
        <w:ind w:firstLine="710"/>
        <w:jc w:val="both"/>
      </w:pPr>
      <w:r>
        <w:rPr>
          <w:rFonts w:eastAsia="Times New Roman"/>
          <w:sz w:val="28"/>
          <w:szCs w:val="28"/>
        </w:rPr>
        <w:lastRenderedPageBreak/>
        <w:t>Контролируемыми лицами при осуществлении муниципального контроля являются граждане, в том числе осуществляющие деятельность в качестве индивидуальных предпринимателей, организации, в том числе коммерческие и некоммерческие организации любых форм собственности и организационно-</w:t>
      </w:r>
      <w:r>
        <w:rPr>
          <w:rFonts w:eastAsia="Times New Roman"/>
          <w:spacing w:val="-1"/>
          <w:sz w:val="28"/>
          <w:szCs w:val="28"/>
        </w:rPr>
        <w:t>правовых форм, органы государственной власти и органы местного самоуправления.</w:t>
      </w:r>
    </w:p>
    <w:p w:rsidR="006D2E28" w:rsidRDefault="001D7962">
      <w:pPr>
        <w:shd w:val="clear" w:color="auto" w:fill="FFFFFF"/>
        <w:spacing w:line="322" w:lineRule="exact"/>
        <w:ind w:firstLine="710"/>
        <w:jc w:val="both"/>
      </w:pPr>
      <w:r>
        <w:rPr>
          <w:rFonts w:eastAsia="Times New Roman"/>
          <w:sz w:val="28"/>
          <w:szCs w:val="28"/>
        </w:rPr>
        <w:t>Главной задачей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6D2E28" w:rsidRDefault="001D7962">
      <w:pPr>
        <w:shd w:val="clear" w:color="auto" w:fill="FFFFFF"/>
        <w:spacing w:line="322" w:lineRule="exact"/>
        <w:ind w:left="710"/>
      </w:pPr>
      <w:r>
        <w:rPr>
          <w:rFonts w:eastAsia="Times New Roman"/>
          <w:sz w:val="28"/>
          <w:szCs w:val="28"/>
        </w:rPr>
        <w:t>В 2020 и 2021 году муниципальный контроль не осуществлялся.</w:t>
      </w:r>
    </w:p>
    <w:p w:rsidR="006D2E28" w:rsidRDefault="001D7962">
      <w:pPr>
        <w:shd w:val="clear" w:color="auto" w:fill="FFFFFF"/>
        <w:spacing w:before="322"/>
        <w:ind w:left="2798"/>
      </w:pPr>
      <w:r>
        <w:rPr>
          <w:b/>
          <w:bCs/>
          <w:sz w:val="28"/>
          <w:szCs w:val="28"/>
        </w:rPr>
        <w:t xml:space="preserve">II. </w:t>
      </w:r>
      <w:r>
        <w:rPr>
          <w:rFonts w:eastAsia="Times New Roman"/>
          <w:b/>
          <w:bCs/>
          <w:sz w:val="28"/>
          <w:szCs w:val="28"/>
        </w:rPr>
        <w:t>Цели и задачи реализации Программы</w:t>
      </w:r>
    </w:p>
    <w:p w:rsidR="006D2E28" w:rsidRDefault="001D7962">
      <w:pPr>
        <w:shd w:val="clear" w:color="auto" w:fill="FFFFFF"/>
        <w:tabs>
          <w:tab w:val="left" w:pos="989"/>
        </w:tabs>
        <w:spacing w:before="312" w:line="322" w:lineRule="exact"/>
        <w:ind w:left="710"/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Целями реализации Программы являются:</w:t>
      </w:r>
    </w:p>
    <w:p w:rsidR="006D2E28" w:rsidRDefault="001D7962">
      <w:pPr>
        <w:shd w:val="clear" w:color="auto" w:fill="FFFFFF"/>
        <w:tabs>
          <w:tab w:val="left" w:pos="994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стимулирование добросовестного соблюдения обязательных требований</w:t>
      </w:r>
      <w:r>
        <w:rPr>
          <w:rFonts w:eastAsia="Times New Roman"/>
          <w:sz w:val="28"/>
          <w:szCs w:val="28"/>
        </w:rPr>
        <w:br/>
        <w:t>всеми контролируемыми лицами;</w:t>
      </w:r>
    </w:p>
    <w:p w:rsidR="006D2E28" w:rsidRDefault="001D7962">
      <w:pPr>
        <w:shd w:val="clear" w:color="auto" w:fill="FFFFFF"/>
        <w:tabs>
          <w:tab w:val="left" w:pos="888"/>
        </w:tabs>
        <w:spacing w:line="322" w:lineRule="exact"/>
        <w:ind w:right="5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устранение условий, причин и факторов, способных привести к нарушениям</w:t>
      </w:r>
      <w:r>
        <w:rPr>
          <w:rFonts w:eastAsia="Times New Roman"/>
          <w:sz w:val="28"/>
          <w:szCs w:val="28"/>
        </w:rPr>
        <w:br/>
        <w:t>обязательных требований и (или) причинению вреда (ущерба) охраняемым законом</w:t>
      </w:r>
      <w:r>
        <w:rPr>
          <w:rFonts w:eastAsia="Times New Roman"/>
          <w:sz w:val="28"/>
          <w:szCs w:val="28"/>
        </w:rPr>
        <w:br/>
        <w:t>ценностям;</w:t>
      </w:r>
    </w:p>
    <w:p w:rsidR="006D2E28" w:rsidRDefault="001D7962">
      <w:pPr>
        <w:shd w:val="clear" w:color="auto" w:fill="FFFFFF"/>
        <w:tabs>
          <w:tab w:val="left" w:pos="1147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создание условий для доведения обязательных требований до</w:t>
      </w:r>
      <w:r>
        <w:rPr>
          <w:rFonts w:eastAsia="Times New Roman"/>
          <w:sz w:val="28"/>
          <w:szCs w:val="28"/>
        </w:rPr>
        <w:br/>
        <w:t>контролируемых лиц, повышение информированности о способах их соблюдения;</w:t>
      </w:r>
    </w:p>
    <w:p w:rsidR="006D2E28" w:rsidRDefault="001D7962">
      <w:pPr>
        <w:shd w:val="clear" w:color="auto" w:fill="FFFFFF"/>
        <w:tabs>
          <w:tab w:val="left" w:pos="1066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предупреждение нарушений контролируемыми лицами обязательных</w:t>
      </w:r>
      <w:r>
        <w:rPr>
          <w:rFonts w:eastAsia="Times New Roman"/>
          <w:sz w:val="28"/>
          <w:szCs w:val="28"/>
        </w:rPr>
        <w:br/>
        <w:t>требований, включая устранение причин, факторов и условий, способствующих</w:t>
      </w:r>
      <w:r>
        <w:rPr>
          <w:rFonts w:eastAsia="Times New Roman"/>
          <w:sz w:val="28"/>
          <w:szCs w:val="28"/>
        </w:rPr>
        <w:br/>
        <w:t>возможному нарушению обязательных требований;</w:t>
      </w:r>
    </w:p>
    <w:p w:rsidR="006D2E28" w:rsidRDefault="001D7962" w:rsidP="001D7962">
      <w:pPr>
        <w:numPr>
          <w:ilvl w:val="0"/>
          <w:numId w:val="3"/>
        </w:numPr>
        <w:shd w:val="clear" w:color="auto" w:fill="FFFFFF"/>
        <w:tabs>
          <w:tab w:val="left" w:pos="874"/>
        </w:tabs>
        <w:spacing w:line="322" w:lineRule="exact"/>
        <w:ind w:left="7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снижение административной нагрузки на контролируемых лиц;</w:t>
      </w:r>
    </w:p>
    <w:p w:rsidR="006D2E28" w:rsidRDefault="001D7962" w:rsidP="001D7962">
      <w:pPr>
        <w:numPr>
          <w:ilvl w:val="0"/>
          <w:numId w:val="3"/>
        </w:numPr>
        <w:shd w:val="clear" w:color="auto" w:fill="FFFFFF"/>
        <w:tabs>
          <w:tab w:val="left" w:pos="874"/>
        </w:tabs>
        <w:spacing w:line="322" w:lineRule="exact"/>
        <w:ind w:left="7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снижение размера ущерба, причиняемого охраняемым законом ценностям.</w:t>
      </w:r>
    </w:p>
    <w:p w:rsidR="006D2E28" w:rsidRDefault="001D7962">
      <w:pPr>
        <w:shd w:val="clear" w:color="auto" w:fill="FFFFFF"/>
        <w:tabs>
          <w:tab w:val="left" w:pos="989"/>
        </w:tabs>
        <w:spacing w:line="322" w:lineRule="exact"/>
        <w:ind w:left="710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Задачами реализации Программы являются:</w:t>
      </w:r>
    </w:p>
    <w:p w:rsidR="006D2E28" w:rsidRDefault="001D7962">
      <w:pPr>
        <w:shd w:val="clear" w:color="auto" w:fill="FFFFFF"/>
        <w:tabs>
          <w:tab w:val="left" w:pos="826"/>
        </w:tabs>
        <w:spacing w:line="322" w:lineRule="exact"/>
        <w:ind w:firstLine="56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оценка возможной угрозы причинения, либо причинения вреда (ущерба)</w:t>
      </w:r>
      <w:r>
        <w:rPr>
          <w:rFonts w:eastAsia="Times New Roman"/>
          <w:sz w:val="28"/>
          <w:szCs w:val="28"/>
        </w:rPr>
        <w:br/>
        <w:t>охраняемым законом ценностям, выработка и реализация профилактических мер,</w:t>
      </w:r>
      <w:r>
        <w:rPr>
          <w:rFonts w:eastAsia="Times New Roman"/>
          <w:sz w:val="28"/>
          <w:szCs w:val="28"/>
        </w:rPr>
        <w:br/>
        <w:t>способствующих ее снижению;</w:t>
      </w:r>
    </w:p>
    <w:p w:rsidR="006D2E28" w:rsidRDefault="001D7962" w:rsidP="001D7962">
      <w:pPr>
        <w:numPr>
          <w:ilvl w:val="0"/>
          <w:numId w:val="4"/>
        </w:numPr>
        <w:shd w:val="clear" w:color="auto" w:fill="FFFFFF"/>
        <w:tabs>
          <w:tab w:val="left" w:pos="754"/>
        </w:tabs>
        <w:spacing w:line="322" w:lineRule="exact"/>
        <w:ind w:right="5"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6D2E28" w:rsidRDefault="001D7962" w:rsidP="001D7962">
      <w:pPr>
        <w:numPr>
          <w:ilvl w:val="0"/>
          <w:numId w:val="4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6D2E28" w:rsidRDefault="001D7962" w:rsidP="001D7962">
      <w:pPr>
        <w:numPr>
          <w:ilvl w:val="0"/>
          <w:numId w:val="4"/>
        </w:numPr>
        <w:shd w:val="clear" w:color="auto" w:fill="FFFFFF"/>
        <w:tabs>
          <w:tab w:val="left" w:pos="754"/>
        </w:tabs>
        <w:spacing w:line="322" w:lineRule="exact"/>
        <w:ind w:right="5"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6D2E28" w:rsidRDefault="001D7962">
      <w:pPr>
        <w:shd w:val="clear" w:color="auto" w:fill="FFFFFF"/>
        <w:tabs>
          <w:tab w:val="left" w:pos="926"/>
        </w:tabs>
        <w:spacing w:line="322" w:lineRule="exact"/>
        <w:ind w:right="10" w:firstLine="56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формирование единого понимания обязательных требований у всех</w:t>
      </w:r>
      <w:r>
        <w:rPr>
          <w:rFonts w:eastAsia="Times New Roman"/>
          <w:sz w:val="28"/>
          <w:szCs w:val="28"/>
        </w:rPr>
        <w:br/>
        <w:t>участников контрольно-надзорной деятельности;</w:t>
      </w:r>
    </w:p>
    <w:p w:rsidR="006D2E28" w:rsidRDefault="001D7962">
      <w:pPr>
        <w:shd w:val="clear" w:color="auto" w:fill="FFFFFF"/>
        <w:tabs>
          <w:tab w:val="left" w:pos="797"/>
        </w:tabs>
        <w:spacing w:line="322" w:lineRule="exact"/>
        <w:ind w:right="5" w:firstLine="56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создание и внедрение мер системы позитивной профилактики; повышение</w:t>
      </w:r>
      <w:r>
        <w:rPr>
          <w:rFonts w:eastAsia="Times New Roman"/>
          <w:sz w:val="28"/>
          <w:szCs w:val="28"/>
        </w:rPr>
        <w:br/>
        <w:t>уровня правовой грамотности контролируемых лиц, в том числе путем обеспечения</w:t>
      </w:r>
    </w:p>
    <w:p w:rsidR="006D2E28" w:rsidRDefault="006D2E28">
      <w:pPr>
        <w:shd w:val="clear" w:color="auto" w:fill="FFFFFF"/>
        <w:tabs>
          <w:tab w:val="left" w:pos="797"/>
        </w:tabs>
        <w:spacing w:line="322" w:lineRule="exact"/>
        <w:ind w:right="5" w:firstLine="566"/>
        <w:jc w:val="both"/>
        <w:sectPr w:rsidR="006D2E28">
          <w:pgSz w:w="11909" w:h="16834"/>
          <w:pgMar w:top="1440" w:right="566" w:bottom="360" w:left="1133" w:header="720" w:footer="720" w:gutter="0"/>
          <w:cols w:space="60"/>
          <w:noEndnote/>
        </w:sectPr>
      </w:pPr>
    </w:p>
    <w:p w:rsidR="006D2E28" w:rsidRDefault="001D7962">
      <w:pPr>
        <w:shd w:val="clear" w:color="auto" w:fill="FFFFFF"/>
        <w:spacing w:line="326" w:lineRule="exact"/>
        <w:ind w:right="14"/>
        <w:jc w:val="both"/>
      </w:pPr>
      <w:r>
        <w:rPr>
          <w:rFonts w:eastAsia="Times New Roman"/>
          <w:sz w:val="28"/>
          <w:szCs w:val="28"/>
        </w:rPr>
        <w:lastRenderedPageBreak/>
        <w:t>доступности информации об обязательных требованиях и необходимых мерах по их исполнению;</w:t>
      </w:r>
    </w:p>
    <w:p w:rsidR="006D2E28" w:rsidRDefault="001D7962">
      <w:pPr>
        <w:shd w:val="clear" w:color="auto" w:fill="FFFFFF"/>
        <w:spacing w:line="322" w:lineRule="exact"/>
        <w:ind w:right="5" w:firstLine="566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:rsidR="006D2E28" w:rsidRDefault="001D7962">
      <w:pPr>
        <w:shd w:val="clear" w:color="auto" w:fill="FFFFFF"/>
        <w:spacing w:before="322" w:line="322" w:lineRule="exact"/>
        <w:ind w:left="3379" w:right="1440" w:hanging="1699"/>
      </w:pPr>
      <w:r>
        <w:rPr>
          <w:b/>
          <w:bCs/>
          <w:spacing w:val="-1"/>
          <w:sz w:val="28"/>
          <w:szCs w:val="28"/>
        </w:rPr>
        <w:t xml:space="preserve">III.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Перечень профилактических мероприятий, сроки </w:t>
      </w:r>
      <w:r>
        <w:rPr>
          <w:rFonts w:eastAsia="Times New Roman"/>
          <w:b/>
          <w:bCs/>
          <w:sz w:val="28"/>
          <w:szCs w:val="28"/>
        </w:rPr>
        <w:t>(периодичность) их проведения</w:t>
      </w:r>
    </w:p>
    <w:p w:rsidR="006D2E28" w:rsidRDefault="001D7962" w:rsidP="007332C5">
      <w:pPr>
        <w:pStyle w:val="ConsPlusNormal"/>
        <w:spacing w:line="276" w:lineRule="auto"/>
        <w:ind w:firstLine="709"/>
        <w:jc w:val="both"/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 w:rsidR="007332C5" w:rsidRPr="007332C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332C5" w:rsidRPr="007332C5">
        <w:rPr>
          <w:rFonts w:ascii="Times New Roman" w:hAnsi="Times New Roman" w:cs="Times New Roman"/>
          <w:color w:val="000000"/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Похвистнево</w:t>
      </w:r>
      <w:r w:rsidR="007332C5" w:rsidRPr="007332C5">
        <w:rPr>
          <w:rFonts w:ascii="Times New Roman" w:hAnsi="Times New Roman" w:cs="Times New Roman"/>
        </w:rPr>
        <w:t xml:space="preserve"> </w:t>
      </w:r>
      <w:r w:rsidR="007332C5" w:rsidRPr="007332C5">
        <w:rPr>
          <w:rFonts w:ascii="Times New Roman" w:hAnsi="Times New Roman" w:cs="Times New Roman"/>
          <w:color w:val="000000"/>
          <w:sz w:val="28"/>
          <w:szCs w:val="28"/>
        </w:rPr>
        <w:t>Самарской области</w:t>
      </w:r>
      <w:r w:rsidRPr="007332C5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утвержденном</w:t>
      </w:r>
      <w:r w:rsidR="00733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Думы </w:t>
      </w:r>
      <w:r w:rsidR="007332C5" w:rsidRPr="007332C5">
        <w:rPr>
          <w:rFonts w:ascii="Times New Roman" w:hAnsi="Times New Roman" w:cs="Times New Roman"/>
          <w:color w:val="000000"/>
          <w:sz w:val="28"/>
          <w:szCs w:val="28"/>
        </w:rPr>
        <w:t>городского округа Похвистнево</w:t>
      </w:r>
      <w:r w:rsidR="00733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32C5" w:rsidRPr="00775306">
        <w:rPr>
          <w:rFonts w:ascii="Times New Roman" w:hAnsi="Times New Roman"/>
          <w:sz w:val="28"/>
          <w:szCs w:val="28"/>
        </w:rPr>
        <w:t>№</w:t>
      </w:r>
      <w:r w:rsidR="007332C5">
        <w:rPr>
          <w:rFonts w:ascii="Times New Roman" w:hAnsi="Times New Roman"/>
          <w:sz w:val="28"/>
          <w:szCs w:val="28"/>
        </w:rPr>
        <w:t xml:space="preserve">17-86 от 29.09.2021 </w:t>
      </w:r>
      <w:r w:rsidRPr="007332C5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следующие профилактические мероприятия:</w:t>
      </w:r>
    </w:p>
    <w:p w:rsidR="006D2E28" w:rsidRDefault="001D7962">
      <w:pPr>
        <w:shd w:val="clear" w:color="auto" w:fill="FFFFFF"/>
        <w:tabs>
          <w:tab w:val="left" w:pos="854"/>
        </w:tabs>
        <w:spacing w:line="322" w:lineRule="exact"/>
        <w:ind w:left="566"/>
      </w:pPr>
      <w:r>
        <w:rPr>
          <w:rFonts w:eastAsia="Times New Roman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информирование;</w:t>
      </w:r>
    </w:p>
    <w:p w:rsidR="006D2E28" w:rsidRDefault="001D7962">
      <w:pPr>
        <w:shd w:val="clear" w:color="auto" w:fill="FFFFFF"/>
        <w:tabs>
          <w:tab w:val="left" w:pos="854"/>
        </w:tabs>
        <w:spacing w:line="322" w:lineRule="exact"/>
        <w:ind w:left="566"/>
      </w:pPr>
      <w:r>
        <w:rPr>
          <w:rFonts w:eastAsia="Times New Roman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объявление предостережения;</w:t>
      </w:r>
    </w:p>
    <w:p w:rsidR="006D2E28" w:rsidRDefault="001D7962">
      <w:pPr>
        <w:shd w:val="clear" w:color="auto" w:fill="FFFFFF"/>
        <w:tabs>
          <w:tab w:val="left" w:pos="854"/>
        </w:tabs>
        <w:spacing w:line="322" w:lineRule="exact"/>
        <w:ind w:left="566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консультирование.</w:t>
      </w:r>
    </w:p>
    <w:p w:rsidR="006D2E28" w:rsidRDefault="001D7962">
      <w:pPr>
        <w:shd w:val="clear" w:color="auto" w:fill="FFFFFF"/>
        <w:tabs>
          <w:tab w:val="left" w:pos="1162"/>
          <w:tab w:val="left" w:pos="2678"/>
          <w:tab w:val="left" w:pos="5309"/>
          <w:tab w:val="left" w:pos="7262"/>
          <w:tab w:val="left" w:pos="7771"/>
          <w:tab w:val="left" w:pos="9394"/>
        </w:tabs>
        <w:spacing w:line="322" w:lineRule="exact"/>
        <w:ind w:right="5" w:firstLine="566"/>
        <w:jc w:val="both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Перечень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профилактических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мероприятий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указанием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сроков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(периодичности) их проведения, ответственных за их осуществление указаны в</w:t>
      </w:r>
      <w:r>
        <w:rPr>
          <w:rFonts w:eastAsia="Times New Roman"/>
          <w:sz w:val="28"/>
          <w:szCs w:val="28"/>
        </w:rPr>
        <w:br/>
        <w:t>приложении к Программе.</w:t>
      </w:r>
    </w:p>
    <w:p w:rsidR="006D2E28" w:rsidRDefault="001D7962">
      <w:pPr>
        <w:shd w:val="clear" w:color="auto" w:fill="FFFFFF"/>
        <w:spacing w:before="326"/>
        <w:ind w:left="1013"/>
      </w:pPr>
      <w:r>
        <w:rPr>
          <w:b/>
          <w:bCs/>
          <w:sz w:val="28"/>
          <w:szCs w:val="28"/>
        </w:rPr>
        <w:t xml:space="preserve">IV. </w:t>
      </w:r>
      <w:r>
        <w:rPr>
          <w:rFonts w:eastAsia="Times New Roman"/>
          <w:b/>
          <w:bCs/>
          <w:sz w:val="28"/>
          <w:szCs w:val="28"/>
        </w:rPr>
        <w:t>Показатели результативности и эффективности Программы</w:t>
      </w:r>
    </w:p>
    <w:p w:rsidR="006D2E28" w:rsidRDefault="001D7962">
      <w:pPr>
        <w:shd w:val="clear" w:color="auto" w:fill="FFFFFF"/>
        <w:spacing w:before="312" w:line="322" w:lineRule="exact"/>
        <w:ind w:right="5" w:firstLine="566"/>
        <w:jc w:val="both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Показатели результативности программы профилактики программы определяются в соответствии со следующей таблицей.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6240"/>
        <w:gridCol w:w="2554"/>
      </w:tblGrid>
      <w:tr w:rsidR="006D2E28">
        <w:trPr>
          <w:trHeight w:hRule="exact" w:val="187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53" w:right="43"/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pacing w:val="-7"/>
                <w:sz w:val="24"/>
                <w:szCs w:val="24"/>
              </w:rPr>
              <w:t>п/п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Единица измерения,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свидетельствующая о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максимальной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результативности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программы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профилактики</w:t>
            </w:r>
          </w:p>
        </w:tc>
      </w:tr>
      <w:tr w:rsidR="006D2E28">
        <w:trPr>
          <w:trHeight w:hRule="exact" w:val="159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>
              <w:rPr>
                <w:rFonts w:eastAsia="Times New Roman"/>
                <w:spacing w:val="-12"/>
                <w:sz w:val="24"/>
                <w:szCs w:val="24"/>
              </w:rPr>
              <w:t xml:space="preserve">администрации     в     соответствии     с     частью     3    статьи     46 Федерального      закона      от      31.07.2020      №       248-ФЗ       «О </w:t>
            </w:r>
            <w:r>
              <w:rPr>
                <w:rFonts w:eastAsia="Times New Roman"/>
                <w:spacing w:val="-9"/>
                <w:sz w:val="24"/>
                <w:szCs w:val="24"/>
              </w:rPr>
              <w:t xml:space="preserve">государственном     контроле     (надзоре)     и     муниципальном </w:t>
            </w:r>
            <w:r>
              <w:rPr>
                <w:rFonts w:eastAsia="Times New Roman"/>
                <w:sz w:val="24"/>
                <w:szCs w:val="24"/>
              </w:rPr>
              <w:t>контроле в Российской Федерации»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100 %</w:t>
            </w:r>
          </w:p>
        </w:tc>
      </w:tr>
      <w:tr w:rsidR="006D2E28">
        <w:trPr>
          <w:trHeight w:hRule="exact" w:val="104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 w:rsidP="00E00F59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4"/>
                <w:sz w:val="24"/>
                <w:szCs w:val="24"/>
              </w:rPr>
              <w:t xml:space="preserve">Количество           размещений           сведений           по          вопросам </w:t>
            </w:r>
            <w:r w:rsidR="00E00F59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1"/>
                <w:sz w:val="24"/>
                <w:szCs w:val="24"/>
              </w:rPr>
              <w:t>соблюдения        обязательных        требований        в        средствах</w:t>
            </w:r>
            <w:r w:rsidR="00E00F59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массовой</w:t>
            </w:r>
            <w:r w:rsidR="00E00F5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6D2E28">
        <w:trPr>
          <w:trHeight w:hRule="exact" w:val="187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1"/>
                <w:sz w:val="24"/>
                <w:szCs w:val="24"/>
              </w:rPr>
              <w:t xml:space="preserve">Доля      случаев     объявления      предостережений      в      общем </w:t>
            </w:r>
            <w:r>
              <w:rPr>
                <w:rFonts w:eastAsia="Times New Roman"/>
                <w:spacing w:val="-7"/>
                <w:sz w:val="24"/>
                <w:szCs w:val="24"/>
              </w:rPr>
              <w:t xml:space="preserve">количестве    случаев    выявления    готовящихся    нарушений </w:t>
            </w:r>
            <w:r>
              <w:rPr>
                <w:rFonts w:eastAsia="Times New Roman"/>
                <w:spacing w:val="-11"/>
                <w:sz w:val="24"/>
                <w:szCs w:val="24"/>
              </w:rPr>
              <w:t xml:space="preserve">обязательных       требований       или       признаков      нарушений </w:t>
            </w:r>
            <w:r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100 %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spacing w:val="-2"/>
                <w:sz w:val="24"/>
                <w:szCs w:val="24"/>
              </w:rPr>
              <w:t>(</w:t>
            </w:r>
            <w:r>
              <w:rPr>
                <w:rFonts w:eastAsia="Times New Roman"/>
                <w:spacing w:val="-2"/>
                <w:sz w:val="24"/>
                <w:szCs w:val="24"/>
              </w:rPr>
              <w:t>если имелись случаи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выявления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готовящихся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3" w:right="58"/>
              <w:jc w:val="center"/>
            </w:pPr>
            <w:r>
              <w:rPr>
                <w:rFonts w:eastAsia="Times New Roman"/>
                <w:sz w:val="24"/>
                <w:szCs w:val="24"/>
              </w:rPr>
              <w:t>нарушений обязательных</w:t>
            </w:r>
          </w:p>
        </w:tc>
      </w:tr>
    </w:tbl>
    <w:p w:rsidR="006D2E28" w:rsidRDefault="006D2E28">
      <w:pPr>
        <w:sectPr w:rsidR="006D2E28">
          <w:pgSz w:w="11909" w:h="16834"/>
          <w:pgMar w:top="1354" w:right="566" w:bottom="360" w:left="113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6240"/>
        <w:gridCol w:w="2554"/>
      </w:tblGrid>
      <w:tr w:rsidR="006D2E28">
        <w:trPr>
          <w:trHeight w:hRule="exact" w:val="133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6D2E28">
            <w:pPr>
              <w:shd w:val="clear" w:color="auto" w:fill="FFFFFF"/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6D2E28">
            <w:pPr>
              <w:shd w:val="clear" w:color="auto" w:fill="FFFFFF"/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требований или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признаков нарушений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обязательных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требований)</w:t>
            </w:r>
          </w:p>
        </w:tc>
      </w:tr>
      <w:tr w:rsidR="006D2E28">
        <w:trPr>
          <w:trHeight w:hRule="exact" w:val="76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6D2E28">
        <w:trPr>
          <w:trHeight w:hRule="exact" w:val="104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6D2E28">
        <w:trPr>
          <w:trHeight w:hRule="exact" w:val="104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>Количество собраний и конференций граждан, на которых осуществлялось консультирование контролируемых лиц по вопросам муниципального контроля в устной форме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D2E28" w:rsidRDefault="001D7962">
      <w:pPr>
        <w:shd w:val="clear" w:color="auto" w:fill="FFFFFF"/>
        <w:spacing w:before="317" w:line="322" w:lineRule="exact"/>
        <w:ind w:right="5" w:firstLine="566"/>
        <w:jc w:val="both"/>
      </w:pPr>
      <w:r>
        <w:rPr>
          <w:rFonts w:eastAsia="Times New Roman"/>
          <w:sz w:val="28"/>
          <w:szCs w:val="28"/>
        </w:rPr>
        <w:t>Под оценкой эффективности программы профилактики понимается оценка изменения количества нарушений обязательных требований.</w:t>
      </w:r>
    </w:p>
    <w:p w:rsidR="006D2E28" w:rsidRDefault="001D7962">
      <w:pPr>
        <w:shd w:val="clear" w:color="auto" w:fill="FFFFFF"/>
        <w:tabs>
          <w:tab w:val="left" w:pos="1805"/>
          <w:tab w:val="left" w:pos="3974"/>
          <w:tab w:val="left" w:pos="6322"/>
          <w:tab w:val="left" w:pos="7627"/>
          <w:tab w:val="left" w:pos="9418"/>
        </w:tabs>
        <w:spacing w:line="322" w:lineRule="exact"/>
        <w:ind w:firstLine="566"/>
        <w:jc w:val="both"/>
      </w:pPr>
      <w:r>
        <w:rPr>
          <w:rFonts w:eastAsia="Times New Roman"/>
          <w:sz w:val="28"/>
          <w:szCs w:val="28"/>
        </w:rPr>
        <w:t>Текущая (ежеквартальная) оценка результативности и эффективности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программы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профилактики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осуществляется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Главой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городского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округа</w:t>
      </w:r>
    </w:p>
    <w:p w:rsidR="006D2E28" w:rsidRDefault="00E00F59">
      <w:pPr>
        <w:shd w:val="clear" w:color="auto" w:fill="FFFFFF"/>
        <w:spacing w:line="322" w:lineRule="exact"/>
        <w:jc w:val="both"/>
      </w:pPr>
      <w:r>
        <w:rPr>
          <w:rFonts w:eastAsia="Times New Roman"/>
          <w:sz w:val="28"/>
          <w:szCs w:val="28"/>
        </w:rPr>
        <w:t>Похвистнево</w:t>
      </w:r>
      <w:r w:rsidR="001D7962">
        <w:rPr>
          <w:rFonts w:eastAsia="Times New Roman"/>
          <w:sz w:val="28"/>
          <w:szCs w:val="28"/>
        </w:rPr>
        <w:t>.</w:t>
      </w:r>
    </w:p>
    <w:p w:rsidR="006D2E28" w:rsidRDefault="001D7962">
      <w:pPr>
        <w:shd w:val="clear" w:color="auto" w:fill="FFFFFF"/>
        <w:spacing w:line="322" w:lineRule="exact"/>
        <w:ind w:right="10" w:firstLine="566"/>
        <w:jc w:val="both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Сведения 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6D2E28" w:rsidRDefault="006D2E28">
      <w:pPr>
        <w:shd w:val="clear" w:color="auto" w:fill="FFFFFF"/>
        <w:spacing w:line="322" w:lineRule="exact"/>
        <w:ind w:right="10" w:firstLine="566"/>
        <w:jc w:val="both"/>
        <w:sectPr w:rsidR="006D2E28">
          <w:pgSz w:w="11909" w:h="16834"/>
          <w:pgMar w:top="1440" w:right="566" w:bottom="720" w:left="1133" w:header="720" w:footer="720" w:gutter="0"/>
          <w:cols w:space="60"/>
          <w:noEndnote/>
        </w:sectPr>
      </w:pPr>
    </w:p>
    <w:p w:rsidR="006D2E28" w:rsidRDefault="001D7962">
      <w:pPr>
        <w:shd w:val="clear" w:color="auto" w:fill="FFFFFF"/>
        <w:jc w:val="right"/>
      </w:pPr>
      <w:r>
        <w:rPr>
          <w:rFonts w:eastAsia="Times New Roman"/>
          <w:spacing w:val="-2"/>
          <w:sz w:val="24"/>
          <w:szCs w:val="24"/>
        </w:rPr>
        <w:lastRenderedPageBreak/>
        <w:t>Приложение к Программе</w:t>
      </w:r>
    </w:p>
    <w:p w:rsidR="006D2E28" w:rsidRDefault="001D7962">
      <w:pPr>
        <w:shd w:val="clear" w:color="auto" w:fill="FFFFFF"/>
        <w:spacing w:before="331" w:after="283" w:line="274" w:lineRule="exact"/>
        <w:ind w:left="3485" w:right="2496" w:hanging="317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Перечень профилактических мероприятий, </w:t>
      </w:r>
      <w:r>
        <w:rPr>
          <w:rFonts w:eastAsia="Times New Roman"/>
          <w:b/>
          <w:bCs/>
          <w:sz w:val="24"/>
          <w:szCs w:val="24"/>
        </w:rPr>
        <w:t>сроки (периодичность) их проведения</w:t>
      </w:r>
    </w:p>
    <w:p w:rsidR="006D2E28" w:rsidRDefault="006D2E28">
      <w:pPr>
        <w:shd w:val="clear" w:color="auto" w:fill="FFFFFF"/>
        <w:spacing w:before="331" w:after="283" w:line="274" w:lineRule="exact"/>
        <w:ind w:left="3485" w:right="2496" w:hanging="317"/>
        <w:sectPr w:rsidR="006D2E28">
          <w:pgSz w:w="11909" w:h="16834"/>
          <w:pgMar w:top="1323" w:right="571" w:bottom="360" w:left="682" w:header="720" w:footer="720" w:gutter="0"/>
          <w:cols w:space="60"/>
          <w:noEndnote/>
        </w:sectPr>
      </w:pPr>
    </w:p>
    <w:p w:rsidR="006D2E28" w:rsidRDefault="001D7962">
      <w:pPr>
        <w:shd w:val="clear" w:color="auto" w:fill="FFFFFF"/>
        <w:spacing w:before="965"/>
      </w:pPr>
      <w:r>
        <w:rPr>
          <w:rFonts w:eastAsia="Times New Roman"/>
          <w:sz w:val="24"/>
          <w:szCs w:val="24"/>
        </w:rPr>
        <w:lastRenderedPageBreak/>
        <w:t>№</w:t>
      </w:r>
    </w:p>
    <w:p w:rsidR="006D2E28" w:rsidRDefault="001D7962">
      <w:pPr>
        <w:shd w:val="clear" w:color="auto" w:fill="FFFFFF"/>
        <w:spacing w:before="979"/>
        <w:ind w:left="38"/>
      </w:pPr>
      <w:r>
        <w:rPr>
          <w:sz w:val="24"/>
          <w:szCs w:val="24"/>
        </w:rPr>
        <w:t>1.</w:t>
      </w:r>
    </w:p>
    <w:p w:rsidR="006D2E28" w:rsidRDefault="001D7962">
      <w:pPr>
        <w:shd w:val="clear" w:color="auto" w:fill="FFFFFF"/>
        <w:spacing w:before="965"/>
      </w:pPr>
      <w:r>
        <w:br w:type="column"/>
      </w: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Вид мероприятия</w:t>
      </w:r>
    </w:p>
    <w:p w:rsidR="006D2E28" w:rsidRDefault="001D7962">
      <w:pPr>
        <w:shd w:val="clear" w:color="auto" w:fill="FFFFFF"/>
        <w:spacing w:before="970"/>
        <w:ind w:left="67"/>
      </w:pPr>
      <w:r>
        <w:rPr>
          <w:rFonts w:eastAsia="Times New Roman"/>
          <w:spacing w:val="-2"/>
          <w:sz w:val="24"/>
          <w:szCs w:val="24"/>
        </w:rPr>
        <w:t>Информирование</w:t>
      </w:r>
    </w:p>
    <w:p w:rsidR="00604010" w:rsidRDefault="001D7962" w:rsidP="00604010">
      <w:pPr>
        <w:shd w:val="clear" w:color="auto" w:fill="FFFFFF"/>
        <w:spacing w:before="965"/>
        <w:ind w:left="394"/>
        <w:rPr>
          <w:rFonts w:eastAsia="Times New Roman"/>
          <w:b/>
          <w:bCs/>
          <w:spacing w:val="-2"/>
          <w:sz w:val="24"/>
          <w:szCs w:val="24"/>
        </w:rPr>
      </w:pPr>
      <w:r>
        <w:br w:type="column"/>
      </w:r>
      <w:r>
        <w:rPr>
          <w:rFonts w:eastAsia="Times New Roman"/>
          <w:b/>
          <w:bCs/>
          <w:spacing w:val="-2"/>
          <w:sz w:val="24"/>
          <w:szCs w:val="24"/>
        </w:rPr>
        <w:lastRenderedPageBreak/>
        <w:t>Форма мероприятия</w:t>
      </w:r>
    </w:p>
    <w:p w:rsidR="006D2E28" w:rsidRDefault="001D7962" w:rsidP="00604010">
      <w:pPr>
        <w:shd w:val="clear" w:color="auto" w:fill="FFFFFF"/>
        <w:spacing w:before="965"/>
        <w:ind w:left="394"/>
      </w:pPr>
      <w:r>
        <w:rPr>
          <w:rFonts w:eastAsia="Times New Roman"/>
          <w:sz w:val="24"/>
          <w:szCs w:val="24"/>
        </w:rPr>
        <w:t xml:space="preserve">Проведение </w:t>
      </w:r>
      <w:proofErr w:type="gramStart"/>
      <w:r>
        <w:rPr>
          <w:rFonts w:eastAsia="Times New Roman"/>
          <w:sz w:val="24"/>
          <w:szCs w:val="24"/>
        </w:rPr>
        <w:t>публичных</w:t>
      </w:r>
      <w:proofErr w:type="gramEnd"/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мероприятий (собраний,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sz w:val="24"/>
          <w:szCs w:val="24"/>
        </w:rPr>
        <w:t>совещаний, семинаров) с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pacing w:val="-2"/>
          <w:sz w:val="24"/>
          <w:szCs w:val="24"/>
        </w:rPr>
        <w:t>контролируемыми лицами в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целях их информирования</w:t>
      </w:r>
    </w:p>
    <w:p w:rsidR="006D2E28" w:rsidRDefault="001D7962">
      <w:pPr>
        <w:shd w:val="clear" w:color="auto" w:fill="FFFFFF"/>
        <w:spacing w:before="144"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Публикация на сайте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руководств по соблюдению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обязательных требований в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сфере</w:t>
      </w:r>
    </w:p>
    <w:p w:rsidR="006D2E28" w:rsidRDefault="001D7962">
      <w:pPr>
        <w:shd w:val="clear" w:color="auto" w:fill="FFFFFF"/>
        <w:tabs>
          <w:tab w:val="left" w:pos="398"/>
        </w:tabs>
        <w:spacing w:line="274" w:lineRule="exact"/>
        <w:ind w:left="24" w:firstLine="235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капитального ремонта,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2"/>
          <w:sz w:val="24"/>
          <w:szCs w:val="24"/>
        </w:rPr>
        <w:t>ремонту и содержания дорог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пользования;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использования полос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2"/>
          <w:sz w:val="24"/>
          <w:szCs w:val="24"/>
        </w:rPr>
        <w:t>отвода и (или) придорожных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полос автомобильных дорог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местного значения;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spacing w:val="-2"/>
          <w:sz w:val="24"/>
          <w:szCs w:val="24"/>
        </w:rPr>
        <w:t xml:space="preserve">- </w:t>
      </w:r>
      <w:r>
        <w:rPr>
          <w:rFonts w:eastAsia="Times New Roman"/>
          <w:spacing w:val="-2"/>
          <w:sz w:val="24"/>
          <w:szCs w:val="24"/>
        </w:rPr>
        <w:t>эксплуатации и содержания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автомобильных дорог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местного значения и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sz w:val="24"/>
          <w:szCs w:val="24"/>
        </w:rPr>
        <w:t>искусственных дорожных</w:t>
      </w:r>
    </w:p>
    <w:p w:rsidR="006D2E28" w:rsidRDefault="001D7962">
      <w:pPr>
        <w:shd w:val="clear" w:color="auto" w:fill="FFFFFF"/>
        <w:spacing w:line="274" w:lineRule="exact"/>
        <w:ind w:left="10"/>
        <w:jc w:val="center"/>
      </w:pPr>
      <w:r>
        <w:rPr>
          <w:rFonts w:eastAsia="Times New Roman"/>
          <w:sz w:val="24"/>
          <w:szCs w:val="24"/>
        </w:rPr>
        <w:t>сооружений на ней;</w:t>
      </w:r>
    </w:p>
    <w:p w:rsidR="006D2E28" w:rsidRDefault="001D7962">
      <w:pPr>
        <w:shd w:val="clear" w:color="auto" w:fill="FFFFFF"/>
        <w:tabs>
          <w:tab w:val="left" w:pos="427"/>
        </w:tabs>
        <w:spacing w:line="274" w:lineRule="exact"/>
        <w:ind w:left="288" w:right="25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объектов дорожного и</w:t>
      </w:r>
      <w:r>
        <w:rPr>
          <w:rFonts w:eastAsia="Times New Roman"/>
          <w:spacing w:val="-2"/>
          <w:sz w:val="24"/>
          <w:szCs w:val="24"/>
        </w:rPr>
        <w:br/>
        <w:t>придорожного сервиса,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sz w:val="24"/>
          <w:szCs w:val="24"/>
        </w:rPr>
        <w:t>расположенные в границах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полос отвода и (или)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придорожных полос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автомобильных дорог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местного значения;</w:t>
      </w:r>
    </w:p>
    <w:p w:rsidR="00DF4EB5" w:rsidRDefault="00DF4EB5">
      <w:pPr>
        <w:shd w:val="clear" w:color="auto" w:fill="FFFFFF"/>
        <w:spacing w:line="274" w:lineRule="exact"/>
        <w:ind w:left="5"/>
        <w:jc w:val="center"/>
      </w:pPr>
    </w:p>
    <w:p w:rsidR="00DF4EB5" w:rsidRDefault="00DF4EB5">
      <w:pPr>
        <w:shd w:val="clear" w:color="auto" w:fill="FFFFFF"/>
        <w:spacing w:line="274" w:lineRule="exact"/>
        <w:ind w:left="5"/>
        <w:jc w:val="center"/>
      </w:pPr>
    </w:p>
    <w:p w:rsidR="006D2E28" w:rsidRDefault="001D7962">
      <w:pPr>
        <w:shd w:val="clear" w:color="auto" w:fill="FFFFFF"/>
        <w:tabs>
          <w:tab w:val="left" w:pos="197"/>
        </w:tabs>
        <w:spacing w:line="274" w:lineRule="exact"/>
        <w:ind w:left="58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деятельности по перевозке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пассажиров и иных лиц</w:t>
      </w:r>
    </w:p>
    <w:p w:rsidR="006D2E28" w:rsidRDefault="001D7962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автобусами по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2"/>
          <w:sz w:val="24"/>
          <w:szCs w:val="24"/>
        </w:rPr>
        <w:t>муниципальным маршрутам;</w:t>
      </w:r>
    </w:p>
    <w:p w:rsidR="006D2E28" w:rsidRDefault="001D7962">
      <w:pPr>
        <w:shd w:val="clear" w:color="auto" w:fill="FFFFFF"/>
        <w:tabs>
          <w:tab w:val="left" w:pos="197"/>
        </w:tabs>
        <w:spacing w:line="274" w:lineRule="exact"/>
        <w:ind w:left="58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деятельности по оказанию</w:t>
      </w:r>
    </w:p>
    <w:p w:rsidR="006D2E28" w:rsidRDefault="001D7962">
      <w:pPr>
        <w:shd w:val="clear" w:color="auto" w:fill="FFFFFF"/>
        <w:spacing w:line="274" w:lineRule="exact"/>
        <w:ind w:left="470"/>
      </w:pPr>
      <w:r>
        <w:rPr>
          <w:rFonts w:eastAsia="Times New Roman"/>
          <w:sz w:val="24"/>
          <w:szCs w:val="24"/>
        </w:rPr>
        <w:t>услуг автостанцией.</w:t>
      </w:r>
    </w:p>
    <w:p w:rsidR="006D2E28" w:rsidRDefault="001D7962">
      <w:pPr>
        <w:shd w:val="clear" w:color="auto" w:fill="FFFFFF"/>
        <w:spacing w:line="274" w:lineRule="exact"/>
        <w:ind w:left="43"/>
      </w:pPr>
      <w:r>
        <w:br w:type="column"/>
      </w:r>
      <w:r>
        <w:rPr>
          <w:rFonts w:eastAsia="Times New Roman"/>
          <w:b/>
          <w:bCs/>
          <w:spacing w:val="-2"/>
          <w:sz w:val="24"/>
          <w:szCs w:val="24"/>
        </w:rPr>
        <w:lastRenderedPageBreak/>
        <w:t>Должностные лица</w:t>
      </w:r>
    </w:p>
    <w:p w:rsidR="006D2E28" w:rsidRDefault="001D7962">
      <w:pPr>
        <w:shd w:val="clear" w:color="auto" w:fill="FFFFFF"/>
        <w:spacing w:line="274" w:lineRule="exact"/>
        <w:ind w:left="82" w:right="72"/>
        <w:jc w:val="center"/>
      </w:pPr>
      <w:r>
        <w:rPr>
          <w:rFonts w:eastAsia="Times New Roman"/>
          <w:b/>
          <w:bCs/>
          <w:sz w:val="24"/>
          <w:szCs w:val="24"/>
        </w:rPr>
        <w:t>ответственные за реализацию мероприятия</w:t>
      </w:r>
    </w:p>
    <w:p w:rsidR="006D2E28" w:rsidRDefault="006D2E28" w:rsidP="00EF40F2">
      <w:pPr>
        <w:shd w:val="clear" w:color="auto" w:fill="FFFFFF"/>
        <w:spacing w:before="3595" w:line="274" w:lineRule="exact"/>
        <w:ind w:left="5"/>
        <w:rPr>
          <w:color w:val="000000"/>
          <w:sz w:val="24"/>
          <w:szCs w:val="24"/>
        </w:rPr>
      </w:pPr>
    </w:p>
    <w:p w:rsidR="00604010" w:rsidRPr="009E30FB" w:rsidRDefault="00604010" w:rsidP="00604010">
      <w:pPr>
        <w:shd w:val="clear" w:color="auto" w:fill="FFFFFF"/>
        <w:spacing w:line="274" w:lineRule="exact"/>
        <w:ind w:left="67"/>
        <w:rPr>
          <w:color w:val="000000"/>
          <w:sz w:val="24"/>
          <w:szCs w:val="24"/>
        </w:rPr>
      </w:pPr>
      <w:r w:rsidRPr="009E30FB">
        <w:rPr>
          <w:color w:val="000000"/>
          <w:sz w:val="24"/>
          <w:szCs w:val="24"/>
        </w:rPr>
        <w:t>Начальник ПТО МКУ Управление «ГЖКХ</w:t>
      </w:r>
      <w:r>
        <w:rPr>
          <w:color w:val="000000"/>
          <w:sz w:val="24"/>
          <w:szCs w:val="24"/>
        </w:rPr>
        <w:t>»</w:t>
      </w:r>
    </w:p>
    <w:p w:rsidR="00DF4EB5" w:rsidRDefault="00DF4EB5">
      <w:pPr>
        <w:shd w:val="clear" w:color="auto" w:fill="FFFFFF"/>
        <w:spacing w:before="691" w:line="274" w:lineRule="exact"/>
        <w:ind w:right="5"/>
        <w:jc w:val="center"/>
        <w:rPr>
          <w:color w:val="000000"/>
          <w:sz w:val="24"/>
          <w:szCs w:val="24"/>
        </w:rPr>
      </w:pPr>
    </w:p>
    <w:p w:rsidR="00DF4EB5" w:rsidRDefault="00DF4EB5" w:rsidP="009E30FB">
      <w:pPr>
        <w:shd w:val="clear" w:color="auto" w:fill="FFFFFF"/>
        <w:spacing w:before="691" w:line="274" w:lineRule="exact"/>
        <w:ind w:right="-636"/>
        <w:jc w:val="center"/>
        <w:rPr>
          <w:color w:val="000000"/>
          <w:sz w:val="24"/>
          <w:szCs w:val="24"/>
        </w:rPr>
      </w:pPr>
    </w:p>
    <w:p w:rsidR="00DF4EB5" w:rsidRDefault="00DF4EB5">
      <w:pPr>
        <w:shd w:val="clear" w:color="auto" w:fill="FFFFFF"/>
        <w:spacing w:before="691" w:line="274" w:lineRule="exact"/>
        <w:ind w:right="5"/>
        <w:jc w:val="center"/>
        <w:rPr>
          <w:color w:val="000000"/>
          <w:sz w:val="24"/>
          <w:szCs w:val="24"/>
        </w:rPr>
      </w:pPr>
    </w:p>
    <w:p w:rsidR="00DF4EB5" w:rsidRDefault="00604010" w:rsidP="00604010">
      <w:pPr>
        <w:shd w:val="clear" w:color="auto" w:fill="FFFFFF"/>
        <w:spacing w:before="691" w:line="274" w:lineRule="exact"/>
        <w:ind w:right="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Начальник отдела</w:t>
      </w:r>
      <w:r w:rsidRPr="00604010">
        <w:rPr>
          <w:color w:val="000000"/>
          <w:sz w:val="24"/>
          <w:szCs w:val="24"/>
        </w:rPr>
        <w:t xml:space="preserve"> </w:t>
      </w:r>
      <w:r w:rsidRPr="009E30FB">
        <w:rPr>
          <w:color w:val="000000"/>
          <w:sz w:val="24"/>
          <w:szCs w:val="24"/>
        </w:rPr>
        <w:t xml:space="preserve">по содействию </w:t>
      </w:r>
      <w:r>
        <w:rPr>
          <w:color w:val="000000"/>
          <w:sz w:val="24"/>
          <w:szCs w:val="24"/>
        </w:rPr>
        <w:t>р</w:t>
      </w:r>
      <w:r w:rsidRPr="009E30FB">
        <w:rPr>
          <w:color w:val="000000"/>
          <w:sz w:val="24"/>
          <w:szCs w:val="24"/>
        </w:rPr>
        <w:t>азвития</w:t>
      </w:r>
      <w:r w:rsidRPr="00604010">
        <w:rPr>
          <w:color w:val="000000"/>
          <w:sz w:val="24"/>
          <w:szCs w:val="24"/>
        </w:rPr>
        <w:t xml:space="preserve"> </w:t>
      </w:r>
      <w:r w:rsidRPr="009E30FB">
        <w:rPr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>, связи, транспорта, экологическому контролю</w:t>
      </w:r>
    </w:p>
    <w:p w:rsidR="00DF4EB5" w:rsidRDefault="00DF4EB5">
      <w:pPr>
        <w:shd w:val="clear" w:color="auto" w:fill="FFFFFF"/>
        <w:spacing w:before="691" w:line="274" w:lineRule="exact"/>
        <w:ind w:right="5"/>
        <w:jc w:val="center"/>
        <w:rPr>
          <w:color w:val="000000"/>
          <w:sz w:val="24"/>
          <w:szCs w:val="24"/>
        </w:rPr>
      </w:pPr>
    </w:p>
    <w:p w:rsidR="006D2E28" w:rsidRDefault="001D7962">
      <w:pPr>
        <w:shd w:val="clear" w:color="auto" w:fill="FFFFFF"/>
        <w:spacing w:before="691" w:line="274" w:lineRule="exact"/>
        <w:ind w:right="5"/>
        <w:jc w:val="center"/>
      </w:pPr>
      <w:r>
        <w:br w:type="column"/>
      </w:r>
      <w:r>
        <w:rPr>
          <w:rFonts w:eastAsia="Times New Roman"/>
          <w:b/>
          <w:bCs/>
          <w:sz w:val="24"/>
          <w:szCs w:val="24"/>
        </w:rPr>
        <w:lastRenderedPageBreak/>
        <w:t>Сроки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b/>
          <w:bCs/>
          <w:spacing w:val="-2"/>
          <w:sz w:val="24"/>
          <w:szCs w:val="24"/>
        </w:rPr>
        <w:t>(</w:t>
      </w:r>
      <w:r>
        <w:rPr>
          <w:rFonts w:eastAsia="Times New Roman"/>
          <w:b/>
          <w:bCs/>
          <w:spacing w:val="-2"/>
          <w:sz w:val="24"/>
          <w:szCs w:val="24"/>
        </w:rPr>
        <w:t>периодичность)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b/>
          <w:bCs/>
          <w:sz w:val="24"/>
          <w:szCs w:val="24"/>
        </w:rPr>
        <w:t>их проведения</w:t>
      </w:r>
    </w:p>
    <w:p w:rsidR="006D2E28" w:rsidRDefault="001D7962">
      <w:pPr>
        <w:shd w:val="clear" w:color="auto" w:fill="FFFFFF"/>
        <w:spacing w:before="970" w:line="274" w:lineRule="exact"/>
        <w:jc w:val="center"/>
      </w:pPr>
      <w:r>
        <w:rPr>
          <w:rFonts w:eastAsia="Times New Roman"/>
          <w:sz w:val="24"/>
          <w:szCs w:val="24"/>
        </w:rPr>
        <w:t>По мере</w:t>
      </w:r>
    </w:p>
    <w:p w:rsidR="006D2E28" w:rsidRDefault="001D7962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2"/>
          <w:sz w:val="24"/>
          <w:szCs w:val="24"/>
        </w:rPr>
        <w:t>необходимости в</w:t>
      </w:r>
    </w:p>
    <w:p w:rsidR="006D2E28" w:rsidRDefault="001D7962">
      <w:pPr>
        <w:shd w:val="clear" w:color="auto" w:fill="FFFFFF"/>
        <w:spacing w:line="274" w:lineRule="exact"/>
        <w:ind w:right="5"/>
        <w:jc w:val="center"/>
      </w:pPr>
      <w:r>
        <w:rPr>
          <w:rFonts w:eastAsia="Times New Roman"/>
          <w:sz w:val="24"/>
          <w:szCs w:val="24"/>
        </w:rPr>
        <w:t>течение года</w:t>
      </w:r>
    </w:p>
    <w:p w:rsidR="006D2E28" w:rsidRDefault="001D7962">
      <w:pPr>
        <w:shd w:val="clear" w:color="auto" w:fill="FFFFFF"/>
        <w:spacing w:before="4699" w:line="274" w:lineRule="exact"/>
        <w:ind w:left="250" w:right="250" w:firstLine="230"/>
      </w:pPr>
      <w:r>
        <w:rPr>
          <w:rFonts w:eastAsia="Times New Roman"/>
          <w:sz w:val="24"/>
          <w:szCs w:val="24"/>
        </w:rPr>
        <w:t xml:space="preserve">По мере </w:t>
      </w:r>
      <w:r>
        <w:rPr>
          <w:rFonts w:eastAsia="Times New Roman"/>
          <w:spacing w:val="-2"/>
          <w:sz w:val="24"/>
          <w:szCs w:val="24"/>
        </w:rPr>
        <w:t>поступления</w:t>
      </w:r>
    </w:p>
    <w:p w:rsidR="006D2E28" w:rsidRDefault="006D2E28">
      <w:pPr>
        <w:shd w:val="clear" w:color="auto" w:fill="FFFFFF"/>
        <w:spacing w:before="4699" w:line="274" w:lineRule="exact"/>
        <w:ind w:left="250" w:right="250" w:firstLine="230"/>
        <w:sectPr w:rsidR="006D2E28" w:rsidSect="009E30FB">
          <w:type w:val="continuous"/>
          <w:pgSz w:w="11909" w:h="16834"/>
          <w:pgMar w:top="1323" w:right="802" w:bottom="360" w:left="682" w:header="720" w:footer="720" w:gutter="0"/>
          <w:cols w:num="5" w:sep="1" w:space="720" w:equalWidth="0">
            <w:col w:w="720" w:space="0"/>
            <w:col w:w="1929" w:space="298"/>
            <w:col w:w="3000" w:space="317"/>
            <w:col w:w="1632" w:space="422"/>
            <w:col w:w="2347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2"/>
        <w:gridCol w:w="2266"/>
        <w:gridCol w:w="3264"/>
        <w:gridCol w:w="2549"/>
        <w:gridCol w:w="2275"/>
      </w:tblGrid>
      <w:tr w:rsidR="006D2E28">
        <w:trPr>
          <w:trHeight w:hRule="exact" w:val="288"/>
        </w:trPr>
        <w:tc>
          <w:tcPr>
            <w:tcW w:w="43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D2E28" w:rsidRDefault="006D2E28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D2E28" w:rsidRDefault="006D2E28">
            <w:pPr>
              <w:shd w:val="clear" w:color="auto" w:fill="FFFFFF"/>
            </w:pPr>
          </w:p>
        </w:tc>
        <w:tc>
          <w:tcPr>
            <w:tcW w:w="808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D2E28" w:rsidRDefault="006D2E28">
            <w:pPr>
              <w:shd w:val="clear" w:color="auto" w:fill="FFFFFF"/>
            </w:pPr>
          </w:p>
        </w:tc>
      </w:tr>
      <w:tr w:rsidR="006D2E28" w:rsidTr="009E30FB">
        <w:trPr>
          <w:trHeight w:hRule="exact" w:val="2712"/>
        </w:trPr>
        <w:tc>
          <w:tcPr>
            <w:tcW w:w="43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5266" w:lineRule="exact"/>
              <w:ind w:left="19" w:right="29"/>
            </w:pPr>
            <w:r>
              <w:rPr>
                <w:spacing w:val="-14"/>
                <w:sz w:val="24"/>
                <w:szCs w:val="24"/>
              </w:rPr>
              <w:t xml:space="preserve">2. </w:t>
            </w:r>
            <w:r>
              <w:rPr>
                <w:spacing w:val="-16"/>
                <w:sz w:val="24"/>
                <w:szCs w:val="24"/>
              </w:rPr>
              <w:t>3.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6D2E28">
            <w:pPr>
              <w:shd w:val="clear" w:color="auto" w:fill="FFFFFF"/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2"/>
                <w:sz w:val="24"/>
                <w:szCs w:val="24"/>
              </w:rPr>
              <w:t>Размещение и поддержание в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актуальном состоянии на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официальном сайте в сети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"</w:t>
            </w:r>
            <w:r>
              <w:rPr>
                <w:rFonts w:eastAsia="Times New Roman"/>
                <w:sz w:val="24"/>
                <w:szCs w:val="24"/>
              </w:rPr>
              <w:t>Интернет" информации,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перечень которой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предусмотрен Положением о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виде контроля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 w:rsidR="00604010">
              <w:rPr>
                <w:color w:val="000000"/>
                <w:sz w:val="24"/>
                <w:szCs w:val="24"/>
              </w:rPr>
              <w:t xml:space="preserve"> контролю</w:t>
            </w:r>
          </w:p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</w:p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6D2E28" w:rsidRPr="00DF4EB5" w:rsidRDefault="006D2E28" w:rsidP="009E30FB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8" w:lineRule="exact"/>
              <w:ind w:left="422" w:right="422"/>
              <w:jc w:val="center"/>
            </w:pPr>
            <w:r>
              <w:rPr>
                <w:rFonts w:eastAsia="Times New Roman"/>
                <w:sz w:val="24"/>
                <w:szCs w:val="24"/>
              </w:rPr>
              <w:t>По мере обновления</w:t>
            </w:r>
          </w:p>
        </w:tc>
      </w:tr>
      <w:tr w:rsidR="006D2E28" w:rsidTr="009E30FB">
        <w:trPr>
          <w:trHeight w:hRule="exact" w:val="2314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D2E28" w:rsidRDefault="006D2E28"/>
          <w:p w:rsidR="006D2E28" w:rsidRDefault="006D2E28"/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Консультирование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контролируемых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лиц в устной или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pacing w:val="-2"/>
                <w:sz w:val="24"/>
                <w:szCs w:val="24"/>
              </w:rPr>
              <w:t>письменной форме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по вопросам,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связанным с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автомобильным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транспортом,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городским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наземным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электрическим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транспортом и в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дорожном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хозяйстве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z w:val="24"/>
                <w:szCs w:val="24"/>
              </w:rPr>
              <w:t>контролируемых лиц в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pacing w:val="-2"/>
                <w:sz w:val="24"/>
                <w:szCs w:val="24"/>
              </w:rPr>
              <w:t>устной форме по телефону,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 видео-конференц-связи и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z w:val="24"/>
                <w:szCs w:val="24"/>
              </w:rPr>
              <w:t>на личном приеме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 w:rsidR="00604010">
              <w:rPr>
                <w:color w:val="000000"/>
                <w:sz w:val="24"/>
                <w:szCs w:val="24"/>
              </w:rPr>
              <w:t xml:space="preserve"> контролю</w:t>
            </w:r>
          </w:p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DF4EB5" w:rsidRPr="00DF4EB5" w:rsidRDefault="00DF4EB5" w:rsidP="00DF4EB5"/>
          <w:p w:rsidR="00DF4EB5" w:rsidRPr="00DF4EB5" w:rsidRDefault="00DF4EB5" w:rsidP="00DF4EB5"/>
          <w:p w:rsidR="00DF4EB5" w:rsidRPr="00DF4EB5" w:rsidRDefault="00DF4EB5" w:rsidP="00DF4EB5"/>
          <w:p w:rsidR="00DF4EB5" w:rsidRPr="00DF4EB5" w:rsidRDefault="00DF4EB5" w:rsidP="00DF4EB5"/>
          <w:p w:rsidR="00DF4EB5" w:rsidRDefault="00DF4EB5" w:rsidP="00DF4EB5"/>
          <w:p w:rsidR="006D2E28" w:rsidRPr="00DF4EB5" w:rsidRDefault="006D2E28" w:rsidP="00DF4EB5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лица,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</w:p>
        </w:tc>
      </w:tr>
      <w:tr w:rsidR="006D2E28">
        <w:trPr>
          <w:trHeight w:hRule="exact" w:val="3600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D2E28" w:rsidRDefault="006D2E28"/>
          <w:p w:rsidR="006D2E28" w:rsidRDefault="006D2E28"/>
        </w:tc>
        <w:tc>
          <w:tcPr>
            <w:tcW w:w="22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6D2E28"/>
          <w:p w:rsidR="006D2E28" w:rsidRDefault="006D2E28"/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341"/>
            </w:pPr>
            <w:r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41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контролируемых лиц в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341"/>
            </w:pPr>
            <w:r>
              <w:rPr>
                <w:rFonts w:eastAsia="Times New Roman"/>
                <w:sz w:val="24"/>
                <w:szCs w:val="24"/>
              </w:rPr>
              <w:t>письменной форме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 w:rsidR="00604010">
              <w:rPr>
                <w:color w:val="000000"/>
                <w:sz w:val="24"/>
                <w:szCs w:val="24"/>
              </w:rPr>
              <w:t xml:space="preserve"> контролю</w:t>
            </w:r>
          </w:p>
          <w:p w:rsidR="009E30FB" w:rsidRDefault="009E30FB" w:rsidP="00DF4EB5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</w:p>
          <w:p w:rsidR="00DF4EB5" w:rsidRDefault="00DF4EB5" w:rsidP="00DF4EB5">
            <w:pPr>
              <w:shd w:val="clear" w:color="auto" w:fill="FFFFFF"/>
              <w:spacing w:line="274" w:lineRule="exact"/>
              <w:ind w:left="67"/>
            </w:pPr>
            <w:r w:rsidRPr="007332C5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 w:rsidR="009E30FB">
              <w:rPr>
                <w:color w:val="000000"/>
                <w:sz w:val="24"/>
                <w:szCs w:val="24"/>
              </w:rPr>
              <w:t>»</w:t>
            </w:r>
          </w:p>
          <w:p w:rsidR="006D2E28" w:rsidRDefault="006D2E28" w:rsidP="009E30FB">
            <w:pPr>
              <w:shd w:val="clear" w:color="auto" w:fill="FFFFFF"/>
              <w:spacing w:line="274" w:lineRule="exact"/>
              <w:ind w:left="67"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лица,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консультировании,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в течение 30 дней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 дня регистрации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администрацией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письменного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обращения, если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более короткий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срок не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предусмотрен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законодательством</w:t>
            </w:r>
          </w:p>
        </w:tc>
      </w:tr>
      <w:tr w:rsidR="006D2E28" w:rsidTr="00604010">
        <w:trPr>
          <w:trHeight w:hRule="exact" w:val="2864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6D2E28"/>
          <w:p w:rsidR="006D2E28" w:rsidRDefault="006D2E28"/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125" w:right="130" w:firstLine="274"/>
            </w:pPr>
            <w:r>
              <w:rPr>
                <w:rFonts w:eastAsia="Times New Roman"/>
                <w:sz w:val="24"/>
                <w:szCs w:val="24"/>
              </w:rPr>
              <w:t xml:space="preserve">Объявление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предостережения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Объявление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предостережений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контролируемым лицам для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целей принятия мер по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обеспечению соблюдения</w:t>
            </w:r>
          </w:p>
          <w:p w:rsidR="006D2E28" w:rsidRDefault="001D7962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 w:rsidR="0060401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04010">
              <w:rPr>
                <w:color w:val="000000"/>
                <w:sz w:val="24"/>
                <w:szCs w:val="24"/>
              </w:rPr>
              <w:t>конролю</w:t>
            </w:r>
            <w:proofErr w:type="spellEnd"/>
          </w:p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</w:p>
          <w:p w:rsidR="009E30FB" w:rsidRPr="009E30FB" w:rsidRDefault="009E30FB" w:rsidP="009E30FB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6D2E28" w:rsidRDefault="006D2E28">
            <w:pPr>
              <w:shd w:val="clear" w:color="auto" w:fill="FFFFFF"/>
              <w:spacing w:line="274" w:lineRule="exact"/>
              <w:ind w:left="67"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 течение года (при</w:t>
            </w:r>
            <w:proofErr w:type="gramEnd"/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наличии</w:t>
            </w:r>
          </w:p>
          <w:p w:rsidR="006D2E28" w:rsidRDefault="001D7962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оснований)</w:t>
            </w:r>
          </w:p>
        </w:tc>
      </w:tr>
    </w:tbl>
    <w:p w:rsidR="001D7962" w:rsidRDefault="001D7962"/>
    <w:sectPr w:rsidR="001D7962" w:rsidSect="006D2E28">
      <w:pgSz w:w="11909" w:h="16834"/>
      <w:pgMar w:top="1440" w:right="562" w:bottom="720" w:left="56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D00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1D7962"/>
    <w:rsid w:val="00062C0F"/>
    <w:rsid w:val="000768C6"/>
    <w:rsid w:val="001D7962"/>
    <w:rsid w:val="0030589B"/>
    <w:rsid w:val="004823F2"/>
    <w:rsid w:val="00604010"/>
    <w:rsid w:val="00685FED"/>
    <w:rsid w:val="006969AE"/>
    <w:rsid w:val="006D2E28"/>
    <w:rsid w:val="007332C5"/>
    <w:rsid w:val="00751E07"/>
    <w:rsid w:val="007C6A30"/>
    <w:rsid w:val="00835891"/>
    <w:rsid w:val="009E30FB"/>
    <w:rsid w:val="00B246B7"/>
    <w:rsid w:val="00B3259E"/>
    <w:rsid w:val="00BB1598"/>
    <w:rsid w:val="00D719EC"/>
    <w:rsid w:val="00DF4EB5"/>
    <w:rsid w:val="00E00F59"/>
    <w:rsid w:val="00EF40F2"/>
    <w:rsid w:val="00F3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32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1340</Words>
  <Characters>10467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 Владимир Александрович</dc:creator>
  <cp:lastModifiedBy>Дулькин</cp:lastModifiedBy>
  <cp:revision>9</cp:revision>
  <dcterms:created xsi:type="dcterms:W3CDTF">2021-10-06T07:30:00Z</dcterms:created>
  <dcterms:modified xsi:type="dcterms:W3CDTF">2021-10-29T08:49:00Z</dcterms:modified>
</cp:coreProperties>
</file>